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32F00" w14:textId="384F252E" w:rsidR="0022534E" w:rsidRPr="00DD35D3" w:rsidRDefault="0022534E" w:rsidP="0022534E">
      <w:pPr>
        <w:pStyle w:val="Antrats"/>
        <w:jc w:val="right"/>
        <w:rPr>
          <w:rFonts w:ascii="Arial" w:hAnsi="Arial" w:cs="Arial"/>
          <w:sz w:val="20"/>
          <w:szCs w:val="20"/>
        </w:rPr>
      </w:pPr>
      <w:r w:rsidRPr="00DD35D3">
        <w:rPr>
          <w:rFonts w:ascii="Arial" w:hAnsi="Arial" w:cs="Arial"/>
          <w:sz w:val="20"/>
          <w:szCs w:val="20"/>
        </w:rPr>
        <w:t xml:space="preserve">Atviro konkurso Specialiųjų sąlygų </w:t>
      </w:r>
      <w:r>
        <w:rPr>
          <w:rFonts w:ascii="Arial" w:hAnsi="Arial" w:cs="Arial"/>
          <w:sz w:val="20"/>
          <w:szCs w:val="20"/>
        </w:rPr>
        <w:t>1</w:t>
      </w:r>
      <w:r>
        <w:rPr>
          <w:rFonts w:ascii="Arial" w:hAnsi="Arial" w:cs="Arial"/>
          <w:sz w:val="20"/>
          <w:szCs w:val="20"/>
        </w:rPr>
        <w:t xml:space="preserve"> priedas</w:t>
      </w:r>
      <w:r w:rsidRPr="00DD35D3">
        <w:rPr>
          <w:rFonts w:ascii="Arial" w:hAnsi="Arial" w:cs="Arial"/>
          <w:sz w:val="20"/>
          <w:szCs w:val="20"/>
        </w:rPr>
        <w:t xml:space="preserve"> „</w:t>
      </w:r>
      <w:r>
        <w:rPr>
          <w:rFonts w:ascii="Arial" w:hAnsi="Arial" w:cs="Arial"/>
          <w:sz w:val="20"/>
          <w:szCs w:val="20"/>
        </w:rPr>
        <w:t>Technine specifikacija</w:t>
      </w:r>
      <w:r w:rsidRPr="00DD35D3">
        <w:rPr>
          <w:rFonts w:ascii="Arial" w:hAnsi="Arial" w:cs="Arial"/>
          <w:sz w:val="20"/>
          <w:szCs w:val="20"/>
        </w:rPr>
        <w:t>“</w:t>
      </w:r>
    </w:p>
    <w:p w14:paraId="543F2249" w14:textId="77777777" w:rsidR="0022534E" w:rsidRDefault="0022534E" w:rsidP="00552330">
      <w:pPr>
        <w:ind w:firstLine="567"/>
        <w:jc w:val="center"/>
        <w:rPr>
          <w:rFonts w:ascii="Arial" w:hAnsi="Arial" w:cs="Arial"/>
          <w:b/>
          <w:caps/>
          <w:color w:val="auto"/>
          <w:sz w:val="22"/>
          <w:szCs w:val="22"/>
        </w:rPr>
      </w:pPr>
    </w:p>
    <w:p w14:paraId="3EE7E6FE" w14:textId="41FAF96A" w:rsidR="00552330" w:rsidRPr="00552330" w:rsidRDefault="00552330" w:rsidP="00552330">
      <w:pPr>
        <w:ind w:firstLine="567"/>
        <w:jc w:val="center"/>
        <w:rPr>
          <w:rFonts w:ascii="Arial" w:hAnsi="Arial" w:cs="Arial"/>
          <w:b/>
          <w:caps/>
          <w:color w:val="auto"/>
          <w:sz w:val="22"/>
          <w:szCs w:val="22"/>
        </w:rPr>
      </w:pPr>
      <w:r w:rsidRPr="00552330">
        <w:rPr>
          <w:rFonts w:ascii="Arial" w:hAnsi="Arial" w:cs="Arial"/>
          <w:b/>
          <w:caps/>
          <w:color w:val="auto"/>
          <w:sz w:val="22"/>
          <w:szCs w:val="22"/>
        </w:rPr>
        <w:t>SMULKIOS KOMPIUTERINĖS ĮRANGOS</w:t>
      </w:r>
    </w:p>
    <w:p w14:paraId="48189D5D" w14:textId="6195727E" w:rsidR="00631FB8" w:rsidRDefault="00552330" w:rsidP="00552330">
      <w:pPr>
        <w:ind w:firstLine="567"/>
        <w:jc w:val="center"/>
        <w:rPr>
          <w:rFonts w:ascii="Arial" w:hAnsi="Arial" w:cs="Arial"/>
          <w:b/>
          <w:caps/>
          <w:color w:val="auto"/>
          <w:sz w:val="22"/>
          <w:szCs w:val="22"/>
        </w:rPr>
      </w:pPr>
      <w:r w:rsidRPr="00552330">
        <w:rPr>
          <w:rFonts w:ascii="Arial" w:hAnsi="Arial" w:cs="Arial"/>
          <w:b/>
          <w:caps/>
          <w:color w:val="auto"/>
          <w:sz w:val="22"/>
          <w:szCs w:val="22"/>
        </w:rPr>
        <w:t>PIRKIMO TECHNINĖ SPECIFIKACIJA</w:t>
      </w:r>
    </w:p>
    <w:p w14:paraId="2DDF3ED8" w14:textId="77777777" w:rsidR="00552330" w:rsidRPr="00BF28A0" w:rsidRDefault="00552330" w:rsidP="00552330">
      <w:pPr>
        <w:ind w:firstLine="567"/>
        <w:jc w:val="center"/>
        <w:rPr>
          <w:rFonts w:ascii="Arial" w:hAnsi="Arial" w:cs="Arial"/>
          <w:sz w:val="22"/>
          <w:szCs w:val="22"/>
        </w:rPr>
      </w:pPr>
    </w:p>
    <w:p w14:paraId="2DB550C2" w14:textId="77777777" w:rsidR="00631FB8" w:rsidRPr="00BF28A0" w:rsidRDefault="00631FB8" w:rsidP="00631FB8">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BF28A0">
        <w:rPr>
          <w:rFonts w:ascii="Arial" w:hAnsi="Arial" w:cs="Arial"/>
          <w:b/>
          <w:sz w:val="22"/>
          <w:szCs w:val="22"/>
        </w:rPr>
        <w:t>1. PIRKIMO OBJEKTAS</w:t>
      </w:r>
    </w:p>
    <w:p w14:paraId="21503678" w14:textId="5DD544AA" w:rsidR="00631FB8" w:rsidRPr="000B414E" w:rsidRDefault="00631FB8" w:rsidP="005335F6">
      <w:pPr>
        <w:pStyle w:val="Bodytext20"/>
        <w:shd w:val="clear" w:color="auto" w:fill="auto"/>
        <w:tabs>
          <w:tab w:val="left" w:pos="0"/>
        </w:tabs>
        <w:spacing w:line="240" w:lineRule="auto"/>
        <w:ind w:right="55" w:firstLine="0"/>
        <w:jc w:val="both"/>
        <w:rPr>
          <w:rFonts w:ascii="Arial" w:hAnsi="Arial" w:cs="Arial"/>
          <w:b/>
          <w:bCs/>
          <w:i w:val="0"/>
          <w:iCs w:val="0"/>
          <w:sz w:val="22"/>
          <w:szCs w:val="22"/>
        </w:rPr>
      </w:pPr>
      <w:r w:rsidRPr="000B414E">
        <w:rPr>
          <w:rFonts w:ascii="Arial" w:hAnsi="Arial" w:cs="Arial"/>
          <w:i w:val="0"/>
          <w:iCs w:val="0"/>
          <w:sz w:val="22"/>
          <w:szCs w:val="22"/>
        </w:rPr>
        <w:t>1.1.</w:t>
      </w:r>
      <w:r w:rsidR="008605D7" w:rsidRPr="000B414E">
        <w:rPr>
          <w:rFonts w:ascii="Arial" w:hAnsi="Arial" w:cs="Arial"/>
          <w:i w:val="0"/>
          <w:iCs w:val="0"/>
          <w:sz w:val="22"/>
          <w:szCs w:val="22"/>
        </w:rPr>
        <w:t xml:space="preserve"> Perkama </w:t>
      </w:r>
      <w:r w:rsidR="00AD14D2" w:rsidRPr="000B414E">
        <w:rPr>
          <w:rFonts w:ascii="Arial" w:hAnsi="Arial" w:cs="Arial"/>
          <w:i w:val="0"/>
          <w:iCs w:val="0"/>
          <w:sz w:val="22"/>
          <w:szCs w:val="22"/>
        </w:rPr>
        <w:t>s</w:t>
      </w:r>
      <w:r w:rsidR="00552330" w:rsidRPr="000B414E">
        <w:rPr>
          <w:rFonts w:ascii="Arial" w:hAnsi="Arial" w:cs="Arial"/>
          <w:i w:val="0"/>
          <w:iCs w:val="0"/>
          <w:sz w:val="22"/>
          <w:szCs w:val="22"/>
        </w:rPr>
        <w:t>mulki kompiuterinė įrang</w:t>
      </w:r>
      <w:r w:rsidR="004A7FA2" w:rsidRPr="000B414E">
        <w:rPr>
          <w:rFonts w:ascii="Arial" w:hAnsi="Arial" w:cs="Arial"/>
          <w:i w:val="0"/>
          <w:iCs w:val="0"/>
          <w:sz w:val="22"/>
          <w:szCs w:val="22"/>
        </w:rPr>
        <w:t>a</w:t>
      </w:r>
      <w:r w:rsidR="00552330" w:rsidRPr="000B414E">
        <w:rPr>
          <w:rFonts w:ascii="Arial" w:hAnsi="Arial" w:cs="Arial"/>
          <w:i w:val="0"/>
          <w:iCs w:val="0"/>
          <w:sz w:val="22"/>
          <w:szCs w:val="22"/>
        </w:rPr>
        <w:t xml:space="preserve">, </w:t>
      </w:r>
      <w:r w:rsidRPr="000B414E">
        <w:rPr>
          <w:rFonts w:ascii="Arial" w:hAnsi="Arial" w:cs="Arial"/>
          <w:i w:val="0"/>
          <w:iCs w:val="0"/>
          <w:sz w:val="22"/>
          <w:szCs w:val="22"/>
        </w:rPr>
        <w:t xml:space="preserve">BVPŽ kodas </w:t>
      </w:r>
      <w:r w:rsidR="00552330" w:rsidRPr="000B414E">
        <w:rPr>
          <w:rFonts w:ascii="Arial" w:hAnsi="Arial" w:cs="Arial"/>
          <w:i w:val="0"/>
          <w:iCs w:val="0"/>
          <w:sz w:val="22"/>
          <w:szCs w:val="22"/>
        </w:rPr>
        <w:t>30200000-1</w:t>
      </w:r>
      <w:r w:rsidR="000B414E" w:rsidRPr="000B414E">
        <w:rPr>
          <w:rFonts w:ascii="Arial" w:hAnsi="Arial" w:cs="Arial"/>
          <w:i w:val="0"/>
          <w:iCs w:val="0"/>
          <w:sz w:val="22"/>
          <w:szCs w:val="22"/>
        </w:rPr>
        <w:t xml:space="preserve">; papildomi BVPŽ kodai: </w:t>
      </w:r>
      <w:r w:rsidR="000B414E" w:rsidRPr="000B414E">
        <w:rPr>
          <w:rFonts w:ascii="Arial" w:eastAsia="Times New Roman" w:hAnsi="Arial" w:cs="Arial"/>
          <w:i w:val="0"/>
          <w:iCs w:val="0"/>
          <w:sz w:val="22"/>
          <w:szCs w:val="22"/>
        </w:rPr>
        <w:t>32333200-8 Videokameros</w:t>
      </w:r>
      <w:r w:rsidR="000B414E">
        <w:rPr>
          <w:rFonts w:ascii="Arial" w:eastAsia="Times New Roman" w:hAnsi="Arial" w:cs="Arial"/>
          <w:i w:val="0"/>
          <w:iCs w:val="0"/>
          <w:sz w:val="22"/>
          <w:szCs w:val="22"/>
        </w:rPr>
        <w:t xml:space="preserve"> (taikoma Techninės specifikacijos priedo Nr. 1 „</w:t>
      </w:r>
      <w:r w:rsidR="000B414E" w:rsidRPr="000B414E">
        <w:rPr>
          <w:rFonts w:ascii="Arial" w:eastAsia="Times New Roman" w:hAnsi="Arial" w:cs="Arial"/>
          <w:i w:val="0"/>
          <w:iCs w:val="0"/>
          <w:sz w:val="22"/>
          <w:szCs w:val="22"/>
        </w:rPr>
        <w:t>Kompiuterinė įranga ir reikmenys</w:t>
      </w:r>
      <w:r w:rsidR="000B414E">
        <w:rPr>
          <w:rFonts w:ascii="Arial" w:eastAsia="Times New Roman" w:hAnsi="Arial" w:cs="Arial"/>
          <w:i w:val="0"/>
          <w:iCs w:val="0"/>
          <w:sz w:val="22"/>
          <w:szCs w:val="22"/>
        </w:rPr>
        <w:t>“ 15 eil. nurodytai prekei)</w:t>
      </w:r>
      <w:r w:rsidR="000B414E" w:rsidRPr="000B414E">
        <w:rPr>
          <w:rFonts w:ascii="Arial" w:eastAsia="Times New Roman" w:hAnsi="Arial" w:cs="Arial"/>
          <w:i w:val="0"/>
          <w:iCs w:val="0"/>
          <w:sz w:val="22"/>
          <w:szCs w:val="22"/>
        </w:rPr>
        <w:t xml:space="preserve">, </w:t>
      </w:r>
      <w:hyperlink r:id="rId11" w:history="1">
        <w:r w:rsidR="000B414E" w:rsidRPr="000B414E">
          <w:rPr>
            <w:rStyle w:val="Grietas"/>
            <w:rFonts w:ascii="Arial" w:hAnsi="Arial" w:cs="Arial"/>
            <w:b w:val="0"/>
            <w:bCs w:val="0"/>
            <w:i w:val="0"/>
            <w:iCs w:val="0"/>
            <w:sz w:val="22"/>
            <w:szCs w:val="22"/>
          </w:rPr>
          <w:t>32420000-3: Tinklo įranga</w:t>
        </w:r>
      </w:hyperlink>
      <w:r w:rsidR="000B414E" w:rsidRPr="000B414E">
        <w:rPr>
          <w:rFonts w:ascii="Arial" w:hAnsi="Arial" w:cs="Arial"/>
          <w:b/>
          <w:bCs/>
          <w:i w:val="0"/>
          <w:iCs w:val="0"/>
          <w:sz w:val="22"/>
          <w:szCs w:val="22"/>
        </w:rPr>
        <w:t xml:space="preserve"> </w:t>
      </w:r>
      <w:r w:rsidR="000B414E" w:rsidRPr="000B414E">
        <w:rPr>
          <w:rFonts w:ascii="Arial" w:hAnsi="Arial" w:cs="Arial"/>
          <w:i w:val="0"/>
          <w:iCs w:val="0"/>
          <w:sz w:val="22"/>
          <w:szCs w:val="22"/>
        </w:rPr>
        <w:t xml:space="preserve">(taikoma </w:t>
      </w:r>
      <w:r w:rsidR="000B414E">
        <w:rPr>
          <w:rFonts w:ascii="Arial" w:eastAsia="Times New Roman" w:hAnsi="Arial" w:cs="Arial"/>
          <w:i w:val="0"/>
          <w:iCs w:val="0"/>
          <w:sz w:val="22"/>
          <w:szCs w:val="22"/>
        </w:rPr>
        <w:t>Techninės specifikacijos priedo Nr. 1 „</w:t>
      </w:r>
      <w:r w:rsidR="000B414E" w:rsidRPr="000B414E">
        <w:rPr>
          <w:rFonts w:ascii="Arial" w:eastAsia="Times New Roman" w:hAnsi="Arial" w:cs="Arial"/>
          <w:i w:val="0"/>
          <w:iCs w:val="0"/>
          <w:sz w:val="22"/>
          <w:szCs w:val="22"/>
        </w:rPr>
        <w:t>Tinklo įranga, kabeliai, jungtys, lizdai</w:t>
      </w:r>
      <w:r w:rsidR="000B414E">
        <w:rPr>
          <w:rFonts w:ascii="Arial" w:eastAsia="Times New Roman" w:hAnsi="Arial" w:cs="Arial"/>
          <w:i w:val="0"/>
          <w:iCs w:val="0"/>
          <w:sz w:val="22"/>
          <w:szCs w:val="22"/>
        </w:rPr>
        <w:t>“ 4-6 eil. nurodytoms prekėms)</w:t>
      </w:r>
      <w:r w:rsidR="00B053E5">
        <w:rPr>
          <w:rFonts w:ascii="Arial" w:eastAsia="Times New Roman" w:hAnsi="Arial" w:cs="Arial"/>
          <w:i w:val="0"/>
          <w:iCs w:val="0"/>
          <w:sz w:val="22"/>
          <w:szCs w:val="22"/>
        </w:rPr>
        <w:t>.</w:t>
      </w:r>
    </w:p>
    <w:p w14:paraId="6AA3A61F" w14:textId="097EED4D" w:rsidR="00F148AE" w:rsidRDefault="00AD14D2" w:rsidP="00631FB8">
      <w:pPr>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 xml:space="preserve">1.2. Prekių sąrašas </w:t>
      </w:r>
      <w:r w:rsidR="004A7FA2">
        <w:rPr>
          <w:rFonts w:ascii="Arial" w:eastAsiaTheme="minorHAnsi" w:hAnsi="Arial" w:cs="Arial"/>
          <w:color w:val="auto"/>
          <w:sz w:val="22"/>
          <w:szCs w:val="22"/>
          <w:lang w:eastAsia="ja-JP"/>
        </w:rPr>
        <w:t xml:space="preserve">nurodytas </w:t>
      </w:r>
      <w:r w:rsidR="004A7FA2" w:rsidRPr="004A7FA2">
        <w:rPr>
          <w:rFonts w:ascii="Arial" w:eastAsiaTheme="minorHAnsi" w:hAnsi="Arial" w:cs="Arial"/>
          <w:color w:val="auto"/>
          <w:sz w:val="22"/>
          <w:szCs w:val="22"/>
          <w:lang w:eastAsia="ja-JP"/>
        </w:rPr>
        <w:t>Techninės specifikacijos pried</w:t>
      </w:r>
      <w:r w:rsidR="004A7FA2">
        <w:rPr>
          <w:rFonts w:ascii="Arial" w:eastAsiaTheme="minorHAnsi" w:hAnsi="Arial" w:cs="Arial"/>
          <w:color w:val="auto"/>
          <w:sz w:val="22"/>
          <w:szCs w:val="22"/>
          <w:lang w:eastAsia="ja-JP"/>
        </w:rPr>
        <w:t>e</w:t>
      </w:r>
      <w:r w:rsidR="004A7FA2" w:rsidRPr="004A7FA2">
        <w:rPr>
          <w:rFonts w:ascii="Arial" w:eastAsiaTheme="minorHAnsi" w:hAnsi="Arial" w:cs="Arial"/>
          <w:color w:val="auto"/>
          <w:sz w:val="22"/>
          <w:szCs w:val="22"/>
          <w:lang w:eastAsia="ja-JP"/>
        </w:rPr>
        <w:t xml:space="preserve"> Nr. </w:t>
      </w:r>
      <w:r w:rsidR="004A7FA2">
        <w:rPr>
          <w:rFonts w:ascii="Arial" w:eastAsiaTheme="minorHAnsi" w:hAnsi="Arial" w:cs="Arial"/>
          <w:color w:val="auto"/>
          <w:sz w:val="22"/>
          <w:szCs w:val="22"/>
          <w:lang w:eastAsia="ja-JP"/>
        </w:rPr>
        <w:t>1.</w:t>
      </w:r>
    </w:p>
    <w:p w14:paraId="614A1CA2" w14:textId="77777777" w:rsidR="00AD14D2" w:rsidRDefault="00AD14D2" w:rsidP="00631FB8">
      <w:pPr>
        <w:rPr>
          <w:rFonts w:ascii="Arial" w:eastAsiaTheme="minorHAnsi" w:hAnsi="Arial" w:cs="Arial"/>
          <w:color w:val="auto"/>
          <w:sz w:val="22"/>
          <w:szCs w:val="22"/>
          <w:lang w:eastAsia="ja-JP"/>
        </w:rPr>
      </w:pPr>
    </w:p>
    <w:p w14:paraId="1E903ECE" w14:textId="77777777" w:rsidR="00631FB8" w:rsidRPr="00BF28A0" w:rsidRDefault="00631FB8" w:rsidP="00631FB8">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BF28A0">
        <w:rPr>
          <w:rStyle w:val="Bodytext2NotItalic2"/>
          <w:rFonts w:ascii="Arial" w:hAnsi="Arial" w:cs="Arial"/>
          <w:b/>
          <w:iCs/>
          <w:sz w:val="22"/>
          <w:szCs w:val="22"/>
        </w:rPr>
        <w:t>2. PIRKIMO OBJEKTO PRITAIKYMO SRITIS</w:t>
      </w:r>
      <w:r w:rsidRPr="00BF28A0">
        <w:rPr>
          <w:rStyle w:val="Bodytext2NotItalic2"/>
          <w:rFonts w:ascii="Arial" w:hAnsi="Arial" w:cs="Arial"/>
          <w:b/>
          <w:i/>
          <w:iCs/>
          <w:sz w:val="22"/>
          <w:szCs w:val="22"/>
        </w:rPr>
        <w:t xml:space="preserve"> </w:t>
      </w:r>
    </w:p>
    <w:p w14:paraId="24DB60CB" w14:textId="20F39FD9" w:rsidR="005D0709" w:rsidRPr="00BF28A0" w:rsidRDefault="00631FB8" w:rsidP="00631FB8">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r w:rsidRPr="00BF28A0">
        <w:rPr>
          <w:rFonts w:ascii="Arial" w:hAnsi="Arial" w:cs="Arial"/>
          <w:i w:val="0"/>
          <w:iCs w:val="0"/>
          <w:sz w:val="22"/>
          <w:szCs w:val="22"/>
        </w:rPr>
        <w:t>2.1.</w:t>
      </w:r>
      <w:r w:rsidR="00064E89">
        <w:rPr>
          <w:rFonts w:ascii="Arial" w:hAnsi="Arial" w:cs="Arial"/>
          <w:i w:val="0"/>
          <w:iCs w:val="0"/>
          <w:sz w:val="22"/>
          <w:szCs w:val="22"/>
        </w:rPr>
        <w:t xml:space="preserve"> </w:t>
      </w:r>
      <w:r w:rsidR="00882293">
        <w:rPr>
          <w:rFonts w:ascii="Arial" w:hAnsi="Arial" w:cs="Arial"/>
          <w:i w:val="0"/>
          <w:iCs w:val="0"/>
          <w:sz w:val="22"/>
          <w:szCs w:val="22"/>
        </w:rPr>
        <w:t xml:space="preserve">Pirkimo tikslas </w:t>
      </w:r>
      <w:r w:rsidR="00C601E2">
        <w:rPr>
          <w:rFonts w:ascii="Arial" w:hAnsi="Arial" w:cs="Arial"/>
          <w:i w:val="0"/>
          <w:iCs w:val="0"/>
          <w:sz w:val="22"/>
          <w:szCs w:val="22"/>
        </w:rPr>
        <w:t>–</w:t>
      </w:r>
      <w:r w:rsidR="00882293">
        <w:rPr>
          <w:rFonts w:ascii="Arial" w:hAnsi="Arial" w:cs="Arial"/>
          <w:i w:val="0"/>
          <w:iCs w:val="0"/>
          <w:sz w:val="22"/>
          <w:szCs w:val="22"/>
        </w:rPr>
        <w:t xml:space="preserve"> </w:t>
      </w:r>
      <w:r w:rsidR="005335F6" w:rsidRPr="005335F6">
        <w:rPr>
          <w:rFonts w:ascii="Arial" w:hAnsi="Arial" w:cs="Arial"/>
          <w:i w:val="0"/>
          <w:iCs w:val="0"/>
          <w:sz w:val="22"/>
          <w:szCs w:val="22"/>
        </w:rPr>
        <w:t>padengti poreikį reikalingą regioninių padalinių ir centrinės administracijos kompiuterių remontui medžiagomis ir kompiuterinės darbo vietos paruošimui priemonės.</w:t>
      </w:r>
      <w:r w:rsidRPr="00BF28A0">
        <w:rPr>
          <w:rFonts w:ascii="Arial" w:hAnsi="Arial" w:cs="Arial"/>
          <w:sz w:val="22"/>
          <w:szCs w:val="22"/>
        </w:rPr>
        <w:t xml:space="preserve"> </w:t>
      </w:r>
    </w:p>
    <w:p w14:paraId="32FE0B73" w14:textId="77777777" w:rsidR="00631FB8" w:rsidRPr="00BF28A0" w:rsidRDefault="00631FB8" w:rsidP="00631FB8">
      <w:pPr>
        <w:spacing w:after="60"/>
        <w:rPr>
          <w:rFonts w:ascii="Arial" w:hAnsi="Arial" w:cs="Arial"/>
          <w:sz w:val="22"/>
          <w:szCs w:val="22"/>
        </w:rPr>
      </w:pPr>
    </w:p>
    <w:p w14:paraId="5709FA9D" w14:textId="1FD24211" w:rsidR="00631FB8" w:rsidRPr="00BF28A0" w:rsidRDefault="00631FB8" w:rsidP="00631FB8">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BF28A0">
        <w:rPr>
          <w:rFonts w:ascii="Arial" w:hAnsi="Arial" w:cs="Arial"/>
          <w:b/>
          <w:sz w:val="22"/>
          <w:szCs w:val="22"/>
        </w:rPr>
        <w:t>3. TECHNINI</w:t>
      </w:r>
      <w:r w:rsidR="00023065" w:rsidRPr="00BF28A0">
        <w:rPr>
          <w:rFonts w:ascii="Arial" w:hAnsi="Arial" w:cs="Arial"/>
          <w:b/>
          <w:sz w:val="22"/>
          <w:szCs w:val="22"/>
        </w:rPr>
        <w:t>AI</w:t>
      </w:r>
      <w:r w:rsidRPr="00BF28A0">
        <w:rPr>
          <w:rFonts w:ascii="Arial" w:hAnsi="Arial" w:cs="Arial"/>
          <w:b/>
          <w:sz w:val="22"/>
          <w:szCs w:val="22"/>
        </w:rPr>
        <w:t xml:space="preserve"> REIKALAVIM</w:t>
      </w:r>
      <w:r w:rsidR="00023065" w:rsidRPr="00BF28A0">
        <w:rPr>
          <w:rFonts w:ascii="Arial" w:hAnsi="Arial" w:cs="Arial"/>
          <w:b/>
          <w:sz w:val="22"/>
          <w:szCs w:val="22"/>
        </w:rPr>
        <w:t>AI</w:t>
      </w:r>
      <w:r w:rsidRPr="00BF28A0">
        <w:rPr>
          <w:rFonts w:ascii="Arial" w:hAnsi="Arial" w:cs="Arial"/>
          <w:b/>
          <w:sz w:val="22"/>
          <w:szCs w:val="22"/>
        </w:rPr>
        <w:t>, KURIUOS TURI ATITIKTI PERKAMOS PREKĖS</w:t>
      </w:r>
    </w:p>
    <w:p w14:paraId="3F558ED5" w14:textId="11A2BD08" w:rsidR="00603549" w:rsidRDefault="00275ADD" w:rsidP="00603549">
      <w:pPr>
        <w:pStyle w:val="Bodytext1"/>
        <w:shd w:val="clear" w:color="auto" w:fill="auto"/>
        <w:tabs>
          <w:tab w:val="left" w:pos="0"/>
        </w:tabs>
        <w:spacing w:before="0" w:after="0" w:line="240" w:lineRule="auto"/>
        <w:ind w:right="55" w:firstLine="0"/>
        <w:rPr>
          <w:rFonts w:ascii="Arial" w:hAnsi="Arial" w:cs="Arial"/>
          <w:sz w:val="22"/>
          <w:szCs w:val="22"/>
        </w:rPr>
      </w:pPr>
      <w:r>
        <w:rPr>
          <w:rFonts w:ascii="Arial" w:hAnsi="Arial" w:cs="Arial"/>
          <w:sz w:val="22"/>
          <w:szCs w:val="22"/>
        </w:rPr>
        <w:t xml:space="preserve">3.1. </w:t>
      </w:r>
      <w:r w:rsidRPr="00275ADD">
        <w:rPr>
          <w:rFonts w:ascii="Arial" w:hAnsi="Arial" w:cs="Arial"/>
          <w:sz w:val="22"/>
          <w:szCs w:val="22"/>
        </w:rPr>
        <w:t xml:space="preserve">Prekių </w:t>
      </w:r>
      <w:r w:rsidR="001A230D">
        <w:rPr>
          <w:rFonts w:ascii="Arial" w:hAnsi="Arial" w:cs="Arial"/>
          <w:sz w:val="22"/>
          <w:szCs w:val="22"/>
        </w:rPr>
        <w:t xml:space="preserve">reikalavimai nurodyti priekių </w:t>
      </w:r>
      <w:r w:rsidRPr="00275ADD">
        <w:rPr>
          <w:rFonts w:ascii="Arial" w:hAnsi="Arial" w:cs="Arial"/>
          <w:sz w:val="22"/>
          <w:szCs w:val="22"/>
        </w:rPr>
        <w:t>atitikties techninės specifikacijos reikalavimams palyginamo</w:t>
      </w:r>
      <w:r w:rsidR="009D793A">
        <w:rPr>
          <w:rFonts w:ascii="Arial" w:hAnsi="Arial" w:cs="Arial"/>
          <w:sz w:val="22"/>
          <w:szCs w:val="22"/>
        </w:rPr>
        <w:t xml:space="preserve">joje </w:t>
      </w:r>
      <w:r w:rsidRPr="00275ADD">
        <w:rPr>
          <w:rFonts w:ascii="Arial" w:hAnsi="Arial" w:cs="Arial"/>
          <w:sz w:val="22"/>
          <w:szCs w:val="22"/>
        </w:rPr>
        <w:t>lentelė</w:t>
      </w:r>
      <w:r w:rsidR="009D793A">
        <w:rPr>
          <w:rFonts w:ascii="Arial" w:hAnsi="Arial" w:cs="Arial"/>
          <w:sz w:val="22"/>
          <w:szCs w:val="22"/>
        </w:rPr>
        <w:t>je (Techninės specifikacijos priedas</w:t>
      </w:r>
      <w:r w:rsidR="00884151">
        <w:rPr>
          <w:rFonts w:ascii="Arial" w:hAnsi="Arial" w:cs="Arial"/>
          <w:sz w:val="22"/>
          <w:szCs w:val="22"/>
        </w:rPr>
        <w:t xml:space="preserve"> Nr. 2)</w:t>
      </w:r>
      <w:r w:rsidR="004A7FA2">
        <w:rPr>
          <w:rFonts w:ascii="Arial" w:hAnsi="Arial" w:cs="Arial"/>
          <w:sz w:val="22"/>
          <w:szCs w:val="22"/>
        </w:rPr>
        <w:t>.</w:t>
      </w:r>
    </w:p>
    <w:p w14:paraId="62073AC4" w14:textId="77777777" w:rsidR="0081693D" w:rsidRPr="00BF28A0" w:rsidRDefault="0081693D" w:rsidP="00603549">
      <w:pPr>
        <w:pStyle w:val="Bodytext1"/>
        <w:shd w:val="clear" w:color="auto" w:fill="auto"/>
        <w:tabs>
          <w:tab w:val="left" w:pos="0"/>
        </w:tabs>
        <w:spacing w:before="0" w:after="0" w:line="240" w:lineRule="auto"/>
        <w:ind w:right="55" w:firstLine="0"/>
        <w:rPr>
          <w:rFonts w:ascii="Arial" w:hAnsi="Arial" w:cs="Arial"/>
          <w:sz w:val="22"/>
          <w:szCs w:val="22"/>
        </w:rPr>
      </w:pPr>
    </w:p>
    <w:p w14:paraId="4F247BCA" w14:textId="3BB31492" w:rsidR="002B113F" w:rsidRDefault="00882293" w:rsidP="005335F6">
      <w:pPr>
        <w:pStyle w:val="Bodytext1"/>
        <w:numPr>
          <w:ilvl w:val="0"/>
          <w:numId w:val="37"/>
        </w:numPr>
        <w:shd w:val="clear" w:color="auto" w:fill="auto"/>
        <w:tabs>
          <w:tab w:val="left" w:pos="0"/>
        </w:tabs>
        <w:spacing w:before="0" w:after="0" w:line="240" w:lineRule="auto"/>
        <w:ind w:right="55"/>
        <w:jc w:val="both"/>
        <w:rPr>
          <w:rFonts w:ascii="Arial" w:hAnsi="Arial" w:cs="Arial"/>
          <w:b/>
          <w:sz w:val="22"/>
          <w:szCs w:val="22"/>
        </w:rPr>
      </w:pPr>
      <w:r w:rsidRPr="002B113F">
        <w:rPr>
          <w:rFonts w:ascii="Arial" w:hAnsi="Arial" w:cs="Arial"/>
          <w:b/>
          <w:sz w:val="22"/>
          <w:szCs w:val="22"/>
        </w:rPr>
        <w:t>APLINKOSAUGINIAI REIKALAVIMAI</w:t>
      </w:r>
    </w:p>
    <w:p w14:paraId="6C2F2C70" w14:textId="18F53586" w:rsidR="005D5EA8" w:rsidRDefault="005335F6" w:rsidP="0081693D">
      <w:pPr>
        <w:pStyle w:val="Bodytext1"/>
        <w:shd w:val="clear" w:color="auto" w:fill="auto"/>
        <w:tabs>
          <w:tab w:val="left" w:pos="1418"/>
        </w:tabs>
        <w:spacing w:before="0" w:after="0" w:line="240" w:lineRule="auto"/>
        <w:ind w:right="55" w:firstLine="0"/>
        <w:jc w:val="both"/>
        <w:rPr>
          <w:rFonts w:ascii="Arial" w:hAnsi="Arial" w:cs="Arial"/>
          <w:sz w:val="22"/>
          <w:szCs w:val="22"/>
        </w:rPr>
      </w:pPr>
      <w:r>
        <w:rPr>
          <w:rFonts w:ascii="Arial" w:hAnsi="Arial" w:cs="Arial"/>
          <w:sz w:val="22"/>
          <w:szCs w:val="22"/>
        </w:rPr>
        <w:t>4.1.</w:t>
      </w:r>
      <w:r w:rsidR="002B113F" w:rsidRPr="002B113F">
        <w:rPr>
          <w:rFonts w:ascii="Arial" w:hAnsi="Arial" w:cs="Arial"/>
          <w:sz w:val="22"/>
          <w:szCs w:val="22"/>
        </w:rPr>
        <w:t xml:space="preserve">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 punktu, pirkimo objektas tenkina Aprašo </w:t>
      </w:r>
      <w:r w:rsidR="00AA70B3" w:rsidRPr="00AA70B3">
        <w:rPr>
          <w:rFonts w:ascii="Arial" w:hAnsi="Arial" w:cs="Arial"/>
          <w:sz w:val="22"/>
          <w:szCs w:val="22"/>
        </w:rPr>
        <w:t>4.4.4.</w:t>
      </w:r>
      <w:r w:rsidR="00AA70B3">
        <w:rPr>
          <w:rFonts w:ascii="Arial" w:hAnsi="Arial" w:cs="Arial"/>
          <w:sz w:val="22"/>
          <w:szCs w:val="22"/>
        </w:rPr>
        <w:t xml:space="preserve"> </w:t>
      </w:r>
      <w:r w:rsidR="002B113F" w:rsidRPr="002B113F">
        <w:rPr>
          <w:rFonts w:ascii="Arial" w:hAnsi="Arial" w:cs="Arial"/>
          <w:sz w:val="22"/>
          <w:szCs w:val="22"/>
        </w:rPr>
        <w:t>papunktyje nustatytą sąlygą</w:t>
      </w:r>
      <w:r w:rsidR="0081693D">
        <w:rPr>
          <w:rFonts w:ascii="Arial" w:hAnsi="Arial" w:cs="Arial"/>
          <w:sz w:val="22"/>
          <w:szCs w:val="22"/>
        </w:rPr>
        <w:t xml:space="preserve">. </w:t>
      </w:r>
      <w:r w:rsidR="005D5EA8">
        <w:rPr>
          <w:rFonts w:ascii="Arial" w:hAnsi="Arial" w:cs="Arial"/>
          <w:sz w:val="22"/>
          <w:szCs w:val="22"/>
        </w:rPr>
        <w:t>Prekėms taikomi šie reikalavimai:</w:t>
      </w:r>
    </w:p>
    <w:p w14:paraId="68C8B5E7" w14:textId="486A67DB" w:rsidR="005D5EA8" w:rsidRDefault="0081693D" w:rsidP="005D5EA8">
      <w:pPr>
        <w:pStyle w:val="prastasiniatinklio"/>
        <w:shd w:val="clear" w:color="auto" w:fill="FFFFFF"/>
        <w:spacing w:before="0" w:beforeAutospacing="0" w:after="0" w:afterAutospacing="0"/>
        <w:jc w:val="both"/>
        <w:rPr>
          <w:rFonts w:ascii="Arial" w:hAnsi="Arial" w:cs="Arial"/>
          <w:sz w:val="22"/>
          <w:szCs w:val="22"/>
        </w:rPr>
      </w:pPr>
      <w:r>
        <w:rPr>
          <w:rFonts w:ascii="Arial" w:hAnsi="Arial" w:cs="Arial"/>
          <w:sz w:val="22"/>
          <w:szCs w:val="22"/>
        </w:rPr>
        <w:t>4.1</w:t>
      </w:r>
      <w:r w:rsidR="005D5EA8">
        <w:rPr>
          <w:rFonts w:ascii="Arial" w:hAnsi="Arial" w:cs="Arial"/>
          <w:sz w:val="22"/>
          <w:szCs w:val="22"/>
        </w:rPr>
        <w:t>.</w:t>
      </w:r>
      <w:r>
        <w:rPr>
          <w:rFonts w:ascii="Arial" w:hAnsi="Arial" w:cs="Arial"/>
          <w:sz w:val="22"/>
          <w:szCs w:val="22"/>
        </w:rPr>
        <w:t>1</w:t>
      </w:r>
      <w:r w:rsidR="005D5EA8">
        <w:rPr>
          <w:rFonts w:ascii="Arial" w:hAnsi="Arial" w:cs="Arial"/>
          <w:sz w:val="22"/>
          <w:szCs w:val="22"/>
        </w:rPr>
        <w:t>.</w:t>
      </w:r>
      <w:r w:rsidR="005D5EA8" w:rsidRPr="00EA4B21">
        <w:t xml:space="preserve"> </w:t>
      </w:r>
      <w:r w:rsidR="005D5EA8">
        <w:rPr>
          <w:rFonts w:ascii="Arial" w:hAnsi="Arial" w:cs="Arial"/>
          <w:sz w:val="22"/>
          <w:szCs w:val="22"/>
        </w:rPr>
        <w:t xml:space="preserve">Prekių </w:t>
      </w:r>
      <w:r w:rsidR="005D5EA8" w:rsidRPr="00EA4B21">
        <w:rPr>
          <w:rFonts w:ascii="Arial" w:hAnsi="Arial" w:cs="Arial"/>
          <w:sz w:val="22"/>
          <w:szCs w:val="22"/>
        </w:rPr>
        <w:t>pakuotė ir jos dalys turi būti pagamintos taip, kad jas būtų galima pakartotinai naudoti, perdirbti ar kitaip naudoti</w:t>
      </w:r>
      <w:r w:rsidR="005D5EA8">
        <w:rPr>
          <w:rFonts w:ascii="Arial" w:hAnsi="Arial" w:cs="Arial"/>
          <w:sz w:val="22"/>
          <w:szCs w:val="22"/>
        </w:rPr>
        <w:t>;</w:t>
      </w:r>
    </w:p>
    <w:p w14:paraId="76F74A70" w14:textId="249B203B" w:rsidR="005D5EA8" w:rsidRDefault="0081693D" w:rsidP="005D5EA8">
      <w:pPr>
        <w:pStyle w:val="prastasiniatinklio"/>
        <w:shd w:val="clear" w:color="auto" w:fill="FFFFFF"/>
        <w:spacing w:before="0" w:beforeAutospacing="0" w:after="0" w:afterAutospacing="0"/>
        <w:jc w:val="both"/>
        <w:rPr>
          <w:rFonts w:ascii="Arial" w:hAnsi="Arial" w:cs="Arial"/>
          <w:sz w:val="22"/>
          <w:szCs w:val="22"/>
        </w:rPr>
      </w:pPr>
      <w:r>
        <w:rPr>
          <w:rFonts w:ascii="Arial" w:hAnsi="Arial" w:cs="Arial"/>
          <w:sz w:val="22"/>
          <w:szCs w:val="22"/>
        </w:rPr>
        <w:t>4.1.2.</w:t>
      </w:r>
      <w:r w:rsidRPr="00EA4B21">
        <w:t xml:space="preserve"> </w:t>
      </w:r>
      <w:r w:rsidR="005D5EA8">
        <w:rPr>
          <w:rFonts w:ascii="Arial" w:hAnsi="Arial" w:cs="Arial"/>
          <w:sz w:val="22"/>
          <w:szCs w:val="22"/>
        </w:rPr>
        <w:t>P</w:t>
      </w:r>
      <w:r w:rsidR="005D5EA8" w:rsidRPr="003766F8">
        <w:rPr>
          <w:rFonts w:ascii="Arial" w:hAnsi="Arial" w:cs="Arial"/>
          <w:sz w:val="22"/>
          <w:szCs w:val="22"/>
        </w:rPr>
        <w:t>rekė, virtusi atliekomis, yra tinkama paruošti pakartotiniam naudojimui ar perdirbimui</w:t>
      </w:r>
      <w:r w:rsidR="005D5EA8">
        <w:rPr>
          <w:rFonts w:ascii="Arial" w:hAnsi="Arial" w:cs="Arial"/>
          <w:sz w:val="22"/>
          <w:szCs w:val="22"/>
        </w:rPr>
        <w:t>.</w:t>
      </w:r>
    </w:p>
    <w:p w14:paraId="0A14990C" w14:textId="5BFDC4DE" w:rsidR="00F2475E" w:rsidRPr="00E76FFF" w:rsidRDefault="00B05E67" w:rsidP="005335F6">
      <w:pPr>
        <w:pStyle w:val="Bodytext1"/>
        <w:shd w:val="clear" w:color="auto" w:fill="auto"/>
        <w:tabs>
          <w:tab w:val="left" w:pos="1418"/>
        </w:tabs>
        <w:spacing w:before="0" w:after="0" w:line="240" w:lineRule="auto"/>
        <w:ind w:right="55" w:firstLine="0"/>
        <w:jc w:val="both"/>
        <w:rPr>
          <w:rFonts w:ascii="Arial" w:hAnsi="Arial" w:cs="Arial"/>
          <w:b/>
          <w:sz w:val="22"/>
          <w:szCs w:val="22"/>
        </w:rPr>
      </w:pPr>
      <w:r>
        <w:rPr>
          <w:rFonts w:ascii="Arial" w:hAnsi="Arial" w:cs="Arial"/>
          <w:sz w:val="22"/>
          <w:szCs w:val="22"/>
        </w:rPr>
        <w:t>4.1.3.</w:t>
      </w:r>
      <w:r w:rsidRPr="00EA4B21">
        <w:t xml:space="preserve"> </w:t>
      </w:r>
      <w:r w:rsidR="00E76FFF">
        <w:rPr>
          <w:rFonts w:ascii="Arial" w:hAnsi="Arial" w:cs="Arial"/>
          <w:sz w:val="22"/>
          <w:szCs w:val="22"/>
        </w:rPr>
        <w:t>Tiekėjas</w:t>
      </w:r>
      <w:r w:rsidR="00F2475E" w:rsidRPr="002B113F">
        <w:rPr>
          <w:rFonts w:ascii="Arial" w:hAnsi="Arial" w:cs="Arial"/>
          <w:sz w:val="22"/>
          <w:szCs w:val="22"/>
        </w:rPr>
        <w:t xml:space="preserve"> įsipareigoja laikytis šių aplinkosaugos reikalavimų: mažinti popieriaus sunaudojimą, atsisakyti nebūtino dokumentų kopijavimo ir spausdinimo, rengiama dokumentacija, </w:t>
      </w:r>
      <w:r w:rsidR="00A70B85" w:rsidRPr="002B113F">
        <w:rPr>
          <w:rFonts w:ascii="Arial" w:hAnsi="Arial" w:cs="Arial"/>
          <w:sz w:val="22"/>
          <w:szCs w:val="22"/>
        </w:rPr>
        <w:t>p</w:t>
      </w:r>
      <w:r w:rsidR="00A70B85">
        <w:rPr>
          <w:rFonts w:ascii="Arial" w:hAnsi="Arial" w:cs="Arial"/>
          <w:sz w:val="22"/>
          <w:szCs w:val="22"/>
        </w:rPr>
        <w:t>rekių</w:t>
      </w:r>
      <w:r w:rsidR="00A70B85" w:rsidRPr="002B113F">
        <w:rPr>
          <w:rFonts w:ascii="Arial" w:hAnsi="Arial" w:cs="Arial"/>
          <w:sz w:val="22"/>
          <w:szCs w:val="22"/>
        </w:rPr>
        <w:t xml:space="preserve"> </w:t>
      </w:r>
      <w:r w:rsidR="00F2475E" w:rsidRPr="002B113F">
        <w:rPr>
          <w:rFonts w:ascii="Arial" w:hAnsi="Arial" w:cs="Arial"/>
          <w:sz w:val="22"/>
          <w:szCs w:val="22"/>
        </w:rPr>
        <w:t xml:space="preserve">perdavimo–priėmimo aktai </w:t>
      </w:r>
      <w:r w:rsidR="00085B2C" w:rsidRPr="00E76FFF">
        <w:rPr>
          <w:rFonts w:ascii="Arial" w:hAnsi="Arial" w:cs="Arial"/>
          <w:sz w:val="22"/>
          <w:szCs w:val="22"/>
        </w:rPr>
        <w:t>P</w:t>
      </w:r>
      <w:r w:rsidR="00085B2C">
        <w:rPr>
          <w:rFonts w:ascii="Arial" w:hAnsi="Arial" w:cs="Arial"/>
          <w:sz w:val="22"/>
          <w:szCs w:val="22"/>
        </w:rPr>
        <w:t>erkančiajai organizacijai</w:t>
      </w:r>
      <w:r w:rsidR="00085B2C">
        <w:rPr>
          <w:rFonts w:ascii="Arial" w:hAnsi="Arial" w:cs="Arial"/>
          <w:sz w:val="22"/>
          <w:szCs w:val="22"/>
        </w:rPr>
        <w:t xml:space="preserve"> </w:t>
      </w:r>
      <w:r w:rsidR="00F2475E" w:rsidRPr="002B113F">
        <w:rPr>
          <w:rFonts w:ascii="Arial" w:hAnsi="Arial" w:cs="Arial"/>
          <w:sz w:val="22"/>
          <w:szCs w:val="22"/>
        </w:rPr>
        <w:t xml:space="preserve">turi būti pateikti tik elektroniniu formatu, o dokumentacija, kuri turi būti pasirašoma ir </w:t>
      </w:r>
      <w:r w:rsidR="00A70B85" w:rsidRPr="002B113F">
        <w:rPr>
          <w:rFonts w:ascii="Arial" w:hAnsi="Arial" w:cs="Arial"/>
          <w:sz w:val="22"/>
          <w:szCs w:val="22"/>
        </w:rPr>
        <w:t>p</w:t>
      </w:r>
      <w:r w:rsidR="00A70B85">
        <w:rPr>
          <w:rFonts w:ascii="Arial" w:hAnsi="Arial" w:cs="Arial"/>
          <w:sz w:val="22"/>
          <w:szCs w:val="22"/>
        </w:rPr>
        <w:t>rekių</w:t>
      </w:r>
      <w:r w:rsidR="00A70B85" w:rsidRPr="002B113F">
        <w:rPr>
          <w:rFonts w:ascii="Arial" w:hAnsi="Arial" w:cs="Arial"/>
          <w:sz w:val="22"/>
          <w:szCs w:val="22"/>
        </w:rPr>
        <w:t xml:space="preserve"> </w:t>
      </w:r>
      <w:r w:rsidR="00F2475E" w:rsidRPr="002B113F">
        <w:rPr>
          <w:rFonts w:ascii="Arial" w:hAnsi="Arial" w:cs="Arial"/>
          <w:sz w:val="22"/>
          <w:szCs w:val="22"/>
        </w:rPr>
        <w:t>perdavimo–priėmimo aktai turi būti pasirašomi elektroniniu parašu. Esant būtinybei spausdinti, naudojamas perdirbtas popierius, kuris atitinka žaliojo pirkimo reikalavimus, patvirtintus Lietuvos Respublikos aplinkos ministro 2011 m. birželio 28 d. įsakyme Nr. D1-508 „</w:t>
      </w:r>
      <w:r w:rsidR="00F343EA" w:rsidRPr="002B113F">
        <w:rPr>
          <w:rFonts w:ascii="Arial" w:hAnsi="Arial" w:cs="Arial"/>
          <w:sz w:val="22"/>
          <w:szCs w:val="22"/>
        </w:rPr>
        <w:t>Dėl aplinkos apsaugos kriterijų taikymo, vykdant žaliuosius pirkimus, tvarkos aprašo patvirtinimo</w:t>
      </w:r>
      <w:r w:rsidR="00F2475E" w:rsidRPr="002B113F">
        <w:rPr>
          <w:rFonts w:ascii="Arial" w:hAnsi="Arial" w:cs="Arial"/>
          <w:sz w:val="22"/>
          <w:szCs w:val="22"/>
        </w:rPr>
        <w:t>“.</w:t>
      </w:r>
    </w:p>
    <w:p w14:paraId="699E3799" w14:textId="75C7C86A" w:rsidR="00E76FFF" w:rsidRDefault="00E76FFF" w:rsidP="00E76FFF">
      <w:pPr>
        <w:pStyle w:val="Bodytext1"/>
        <w:shd w:val="clear" w:color="auto" w:fill="auto"/>
        <w:tabs>
          <w:tab w:val="left" w:pos="1418"/>
        </w:tabs>
        <w:spacing w:before="0" w:after="0" w:line="240" w:lineRule="auto"/>
        <w:ind w:right="55" w:firstLine="0"/>
        <w:jc w:val="both"/>
        <w:rPr>
          <w:rFonts w:ascii="Arial" w:hAnsi="Arial" w:cs="Arial"/>
          <w:sz w:val="22"/>
          <w:szCs w:val="22"/>
        </w:rPr>
      </w:pPr>
    </w:p>
    <w:p w14:paraId="27878D5F" w14:textId="60290971" w:rsidR="00E76FFF" w:rsidRDefault="006E294F" w:rsidP="00E76FFF">
      <w:pPr>
        <w:pStyle w:val="Bodytext1"/>
        <w:shd w:val="clear" w:color="auto" w:fill="auto"/>
        <w:tabs>
          <w:tab w:val="left" w:pos="1418"/>
        </w:tabs>
        <w:spacing w:before="0" w:after="0" w:line="240" w:lineRule="auto"/>
        <w:ind w:right="55" w:firstLine="0"/>
        <w:jc w:val="both"/>
        <w:rPr>
          <w:rFonts w:ascii="Arial" w:hAnsi="Arial" w:cs="Arial"/>
          <w:b/>
          <w:bCs/>
          <w:color w:val="000000" w:themeColor="text1"/>
          <w:spacing w:val="-4"/>
          <w:sz w:val="22"/>
          <w:szCs w:val="22"/>
        </w:rPr>
      </w:pPr>
      <w:r>
        <w:rPr>
          <w:rFonts w:ascii="Arial" w:hAnsi="Arial" w:cs="Arial"/>
          <w:b/>
          <w:bCs/>
          <w:sz w:val="22"/>
          <w:szCs w:val="22"/>
        </w:rPr>
        <w:t>5</w:t>
      </w:r>
      <w:r w:rsidR="00E76FFF" w:rsidRPr="00E76FFF">
        <w:rPr>
          <w:rFonts w:ascii="Arial" w:hAnsi="Arial" w:cs="Arial"/>
          <w:b/>
          <w:bCs/>
          <w:sz w:val="22"/>
          <w:szCs w:val="22"/>
        </w:rPr>
        <w:t xml:space="preserve">. </w:t>
      </w:r>
      <w:r w:rsidR="00882293">
        <w:rPr>
          <w:rFonts w:ascii="Arial" w:hAnsi="Arial" w:cs="Arial"/>
          <w:b/>
          <w:bCs/>
          <w:color w:val="000000" w:themeColor="text1"/>
          <w:spacing w:val="-4"/>
          <w:sz w:val="22"/>
          <w:szCs w:val="22"/>
        </w:rPr>
        <w:t>N</w:t>
      </w:r>
      <w:r w:rsidR="00882293" w:rsidRPr="00E76FFF">
        <w:rPr>
          <w:rFonts w:ascii="Arial" w:hAnsi="Arial" w:cs="Arial"/>
          <w:b/>
          <w:bCs/>
          <w:color w:val="000000" w:themeColor="text1"/>
          <w:spacing w:val="-4"/>
          <w:sz w:val="22"/>
          <w:szCs w:val="22"/>
        </w:rPr>
        <w:t>ACIONALINIO SAUGUMO REIKALAVIMAI</w:t>
      </w:r>
    </w:p>
    <w:p w14:paraId="45BA0FCF" w14:textId="584F7BEE" w:rsidR="00E76FFF" w:rsidRPr="00E76FFF" w:rsidRDefault="006E294F" w:rsidP="004A4CA9">
      <w:pPr>
        <w:widowControl w:val="0"/>
        <w:suppressAutoHyphens/>
        <w:ind w:firstLine="709"/>
        <w:jc w:val="both"/>
        <w:rPr>
          <w:rFonts w:ascii="Arial" w:hAnsi="Arial" w:cs="Arial"/>
          <w:sz w:val="22"/>
          <w:szCs w:val="22"/>
        </w:rPr>
      </w:pPr>
      <w:r>
        <w:rPr>
          <w:rFonts w:ascii="Arial" w:hAnsi="Arial" w:cs="Arial"/>
          <w:sz w:val="22"/>
          <w:szCs w:val="22"/>
        </w:rPr>
        <w:t>5</w:t>
      </w:r>
      <w:r w:rsidR="00E76FFF">
        <w:rPr>
          <w:rFonts w:ascii="Arial" w:hAnsi="Arial" w:cs="Arial"/>
          <w:sz w:val="22"/>
          <w:szCs w:val="22"/>
        </w:rPr>
        <w:t xml:space="preserve">.1. </w:t>
      </w:r>
      <w:r w:rsidR="00E76FFF" w:rsidRPr="00E76FFF">
        <w:rPr>
          <w:rFonts w:ascii="Arial" w:hAnsi="Arial" w:cs="Arial"/>
          <w:sz w:val="22"/>
          <w:szCs w:val="22"/>
        </w:rPr>
        <w:t>Pirkimo objekt</w:t>
      </w:r>
      <w:r w:rsidR="00B053E5">
        <w:rPr>
          <w:rFonts w:ascii="Arial" w:hAnsi="Arial" w:cs="Arial"/>
          <w:sz w:val="22"/>
          <w:szCs w:val="22"/>
        </w:rPr>
        <w:t xml:space="preserve">ų sudedamosios dalys, kurių </w:t>
      </w:r>
      <w:r w:rsidR="00B053E5" w:rsidRPr="00C601E2">
        <w:rPr>
          <w:rFonts w:ascii="Arial" w:hAnsi="Arial" w:cs="Arial"/>
          <w:sz w:val="22"/>
          <w:szCs w:val="22"/>
        </w:rPr>
        <w:t xml:space="preserve">BVPŽ kodai: </w:t>
      </w:r>
      <w:r w:rsidR="00B053E5" w:rsidRPr="00C601E2">
        <w:rPr>
          <w:rFonts w:ascii="Arial" w:eastAsia="Times New Roman" w:hAnsi="Arial" w:cs="Arial"/>
          <w:sz w:val="22"/>
          <w:szCs w:val="22"/>
        </w:rPr>
        <w:t>32333200-</w:t>
      </w:r>
      <w:r w:rsidR="00B053E5" w:rsidRPr="00C601E2">
        <w:rPr>
          <w:rFonts w:ascii="Arial" w:eastAsia="Times New Roman" w:hAnsi="Arial" w:cs="Arial"/>
          <w:color w:val="auto"/>
          <w:sz w:val="22"/>
          <w:szCs w:val="22"/>
        </w:rPr>
        <w:t>8</w:t>
      </w:r>
      <w:r w:rsidR="00C601E2">
        <w:rPr>
          <w:rFonts w:ascii="Arial" w:eastAsia="Times New Roman" w:hAnsi="Arial" w:cs="Arial"/>
          <w:color w:val="auto"/>
          <w:sz w:val="22"/>
          <w:szCs w:val="22"/>
        </w:rPr>
        <w:t>,</w:t>
      </w:r>
      <w:r w:rsidR="00E76FFF" w:rsidRPr="00C601E2">
        <w:rPr>
          <w:rFonts w:ascii="Arial" w:hAnsi="Arial" w:cs="Arial"/>
          <w:sz w:val="22"/>
          <w:szCs w:val="22"/>
        </w:rPr>
        <w:t xml:space="preserve"> </w:t>
      </w:r>
      <w:r w:rsidR="00C601E2" w:rsidRPr="00C601E2">
        <w:rPr>
          <w:rFonts w:ascii="Arial" w:hAnsi="Arial" w:cs="Arial"/>
          <w:sz w:val="22"/>
          <w:szCs w:val="22"/>
        </w:rPr>
        <w:t>32420000-3</w:t>
      </w:r>
      <w:r w:rsidR="00C601E2">
        <w:rPr>
          <w:rFonts w:ascii="Arial" w:hAnsi="Arial" w:cs="Arial"/>
          <w:sz w:val="22"/>
          <w:szCs w:val="22"/>
        </w:rPr>
        <w:t xml:space="preserve">, </w:t>
      </w:r>
      <w:r w:rsidR="00E76FFF" w:rsidRPr="00E76FFF">
        <w:rPr>
          <w:rFonts w:ascii="Arial" w:hAnsi="Arial" w:cs="Arial"/>
          <w:sz w:val="22"/>
          <w:szCs w:val="22"/>
        </w:rPr>
        <w:t>turi nekelti grėsmės nacionaliniam saugumui. P</w:t>
      </w:r>
      <w:r w:rsidR="00E76FFF">
        <w:rPr>
          <w:rFonts w:ascii="Arial" w:hAnsi="Arial" w:cs="Arial"/>
          <w:sz w:val="22"/>
          <w:szCs w:val="22"/>
        </w:rPr>
        <w:t>erkančioji organizacija</w:t>
      </w:r>
      <w:r w:rsidR="00E76FFF" w:rsidRPr="00E76FFF">
        <w:rPr>
          <w:rFonts w:ascii="Arial" w:hAnsi="Arial" w:cs="Arial"/>
          <w:sz w:val="22"/>
          <w:szCs w:val="22"/>
        </w:rPr>
        <w:t xml:space="preserve"> laiko, kad prekės</w:t>
      </w:r>
      <w:r w:rsidR="00C601E2">
        <w:rPr>
          <w:rFonts w:ascii="Arial" w:hAnsi="Arial" w:cs="Arial"/>
          <w:sz w:val="22"/>
          <w:szCs w:val="22"/>
        </w:rPr>
        <w:t xml:space="preserve">, </w:t>
      </w:r>
      <w:r w:rsidR="00E76FFF" w:rsidRPr="00E76FFF">
        <w:rPr>
          <w:rFonts w:ascii="Arial" w:hAnsi="Arial" w:cs="Arial"/>
          <w:sz w:val="22"/>
          <w:szCs w:val="22"/>
        </w:rPr>
        <w:t xml:space="preserve">paslaugos </w:t>
      </w:r>
      <w:r w:rsidR="00C601E2">
        <w:rPr>
          <w:rFonts w:ascii="Arial" w:hAnsi="Arial" w:cs="Arial"/>
          <w:sz w:val="22"/>
          <w:szCs w:val="22"/>
        </w:rPr>
        <w:t xml:space="preserve">ir darbai </w:t>
      </w:r>
      <w:r w:rsidR="00E76FFF" w:rsidRPr="00E76FFF">
        <w:rPr>
          <w:rFonts w:ascii="Arial" w:hAnsi="Arial" w:cs="Arial"/>
          <w:sz w:val="22"/>
          <w:szCs w:val="22"/>
        </w:rPr>
        <w:t xml:space="preserve">kelia grėsmę nacionaliniam saugumui, kai pasiūlymą pateikęs </w:t>
      </w:r>
      <w:r w:rsidR="00E76FFF">
        <w:rPr>
          <w:rFonts w:ascii="Arial" w:hAnsi="Arial" w:cs="Arial"/>
          <w:sz w:val="22"/>
          <w:szCs w:val="22"/>
        </w:rPr>
        <w:t>Tie</w:t>
      </w:r>
      <w:r w:rsidR="00E76FFF" w:rsidRPr="00E76FFF">
        <w:rPr>
          <w:rFonts w:ascii="Arial" w:hAnsi="Arial" w:cs="Arial"/>
          <w:sz w:val="22"/>
          <w:szCs w:val="22"/>
        </w:rPr>
        <w:t>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75AC7965" w14:textId="77777777" w:rsidR="00F2475E" w:rsidRDefault="00F2475E" w:rsidP="0060354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75E6459F" w14:textId="215C1D2D" w:rsidR="00145413" w:rsidRPr="00145413" w:rsidRDefault="00A06EB9" w:rsidP="00145413">
      <w:pPr>
        <w:rPr>
          <w:rFonts w:ascii="Arial" w:hAnsi="Arial" w:cs="Arial"/>
          <w:b/>
          <w:sz w:val="22"/>
          <w:szCs w:val="22"/>
        </w:rPr>
      </w:pPr>
      <w:r>
        <w:rPr>
          <w:rFonts w:ascii="Arial" w:hAnsi="Arial" w:cs="Arial"/>
          <w:b/>
          <w:sz w:val="22"/>
          <w:szCs w:val="22"/>
        </w:rPr>
        <w:t>6</w:t>
      </w:r>
      <w:r w:rsidR="00145413">
        <w:rPr>
          <w:rFonts w:ascii="Arial" w:hAnsi="Arial" w:cs="Arial"/>
          <w:b/>
          <w:sz w:val="22"/>
          <w:szCs w:val="22"/>
        </w:rPr>
        <w:t xml:space="preserve">. </w:t>
      </w:r>
      <w:r w:rsidR="00145413" w:rsidRPr="00145413">
        <w:rPr>
          <w:rFonts w:ascii="Arial" w:hAnsi="Arial" w:cs="Arial"/>
          <w:b/>
          <w:sz w:val="22"/>
          <w:szCs w:val="22"/>
        </w:rPr>
        <w:t>REIKALAVIMAI, SUSIJĘ SU INFORMACIJOS (DUOMENŲ) SAUGUMU VYKDANT SUTARTĮ</w:t>
      </w:r>
    </w:p>
    <w:p w14:paraId="4937202B" w14:textId="7C5247E7" w:rsidR="00145413" w:rsidRPr="00516EDC" w:rsidRDefault="00A06EB9" w:rsidP="00C601E2">
      <w:pPr>
        <w:pStyle w:val="Sraopastraipa"/>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6</w:t>
      </w:r>
      <w:r w:rsidR="00145413">
        <w:rPr>
          <w:rFonts w:ascii="Arial" w:hAnsi="Arial" w:cs="Arial"/>
          <w:sz w:val="22"/>
          <w:szCs w:val="22"/>
        </w:rPr>
        <w:t xml:space="preserve">.1. </w:t>
      </w:r>
      <w:r w:rsidR="00516EDC" w:rsidRPr="00516EDC">
        <w:rPr>
          <w:rFonts w:ascii="Arial" w:hAnsi="Arial" w:cs="Arial"/>
          <w:sz w:val="22"/>
          <w:szCs w:val="22"/>
        </w:rPr>
        <w:t>Jeigu vykdant Sutartį Tiekėjui (Subtiekėjui) būtina atskleisti P</w:t>
      </w:r>
      <w:r w:rsidR="00516EDC">
        <w:rPr>
          <w:rFonts w:ascii="Arial" w:hAnsi="Arial" w:cs="Arial"/>
          <w:sz w:val="22"/>
          <w:szCs w:val="22"/>
        </w:rPr>
        <w:t>erkančiosios organizacijos</w:t>
      </w:r>
      <w:r w:rsidR="00516EDC" w:rsidRPr="00516EDC">
        <w:rPr>
          <w:rFonts w:ascii="Arial" w:hAnsi="Arial" w:cs="Arial"/>
          <w:sz w:val="22"/>
          <w:szCs w:val="22"/>
        </w:rPr>
        <w:t xml:space="preserve"> konfidencialią informaciją, kaip ji apibūdinta P</w:t>
      </w:r>
      <w:r w:rsidR="00516EDC">
        <w:rPr>
          <w:rFonts w:ascii="Arial" w:hAnsi="Arial" w:cs="Arial"/>
          <w:sz w:val="22"/>
          <w:szCs w:val="22"/>
        </w:rPr>
        <w:t xml:space="preserve">erkančiosios organizacijos </w:t>
      </w:r>
      <w:r w:rsidR="00516EDC" w:rsidRPr="00516EDC">
        <w:rPr>
          <w:rFonts w:ascii="Arial" w:hAnsi="Arial" w:cs="Arial"/>
          <w:sz w:val="22"/>
          <w:szCs w:val="22"/>
        </w:rPr>
        <w:t>vietiniuose (vidaus) norminiuose teisės aktuose (P</w:t>
      </w:r>
      <w:r w:rsidR="00516EDC">
        <w:rPr>
          <w:rFonts w:ascii="Arial" w:hAnsi="Arial" w:cs="Arial"/>
          <w:sz w:val="22"/>
          <w:szCs w:val="22"/>
        </w:rPr>
        <w:t xml:space="preserve">erkančiosios organizacijos </w:t>
      </w:r>
      <w:r w:rsidR="00516EDC" w:rsidRPr="00516EDC">
        <w:rPr>
          <w:rFonts w:ascii="Arial" w:hAnsi="Arial" w:cs="Arial"/>
          <w:sz w:val="22"/>
          <w:szCs w:val="22"/>
        </w:rPr>
        <w:t>Komercinių paslapčių ir kitos konfidencialios informacijos sąraše), šią informaciją gaunantis asmuo privalo ją saugoti ir neatskleisti, laikytis kitų įsipareigojimų, pasirašydamas P</w:t>
      </w:r>
      <w:r w:rsidR="00516EDC">
        <w:rPr>
          <w:rFonts w:ascii="Arial" w:hAnsi="Arial" w:cs="Arial"/>
          <w:sz w:val="22"/>
          <w:szCs w:val="22"/>
        </w:rPr>
        <w:t>erkančiosios organizacijos</w:t>
      </w:r>
      <w:r w:rsidR="00516EDC" w:rsidRPr="00516EDC">
        <w:rPr>
          <w:rFonts w:ascii="Arial" w:hAnsi="Arial" w:cs="Arial"/>
          <w:sz w:val="22"/>
          <w:szCs w:val="22"/>
        </w:rPr>
        <w:t xml:space="preserve"> patvirtintos formos Įsipareigojimą neatskleisti konfidencialios informacijos</w:t>
      </w:r>
      <w:r w:rsidR="00145413" w:rsidRPr="00516EDC">
        <w:rPr>
          <w:rFonts w:ascii="Arial" w:hAnsi="Arial" w:cs="Arial"/>
          <w:sz w:val="22"/>
          <w:szCs w:val="22"/>
        </w:rPr>
        <w:t>.</w:t>
      </w:r>
    </w:p>
    <w:p w14:paraId="33C6CA89" w14:textId="77777777" w:rsidR="00145413" w:rsidRDefault="00145413" w:rsidP="00A06EB9">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516EDC">
        <w:rPr>
          <w:rFonts w:ascii="Arial" w:hAnsi="Arial" w:cs="Arial"/>
          <w:sz w:val="22"/>
          <w:szCs w:val="22"/>
        </w:rPr>
        <w:lastRenderedPageBreak/>
        <w:t>Tiekėjui viešai neskelbtina informacija</w:t>
      </w:r>
      <w:r w:rsidRPr="005B74D3">
        <w:rPr>
          <w:rFonts w:ascii="Arial" w:hAnsi="Arial" w:cs="Arial"/>
          <w:sz w:val="22"/>
          <w:szCs w:val="22"/>
        </w:rPr>
        <w:t xml:space="preserve"> teikiama tik tokios apimties, kuri būtina sutarčiai vykdyti. Tiekėjas turi imtis visų teisinių, techninių ir organizacinių priemonių iš Perkančiosios organizacijos gautai informacijai apsaugoti.</w:t>
      </w:r>
    </w:p>
    <w:p w14:paraId="6C54BC7D" w14:textId="62C957A2" w:rsidR="00145413" w:rsidRDefault="00145413" w:rsidP="00A06EB9">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5B74D3">
        <w:rPr>
          <w:rFonts w:ascii="Arial" w:hAnsi="Arial" w:cs="Arial"/>
          <w:sz w:val="22"/>
          <w:szCs w:val="22"/>
        </w:rPr>
        <w:t xml:space="preserve">Visi Techninės specifikacijos </w:t>
      </w:r>
      <w:r w:rsidR="00114ADF">
        <w:rPr>
          <w:rFonts w:ascii="Arial" w:hAnsi="Arial" w:cs="Arial"/>
          <w:sz w:val="22"/>
          <w:szCs w:val="22"/>
        </w:rPr>
        <w:t>6</w:t>
      </w:r>
      <w:r w:rsidRPr="00AA70B3">
        <w:rPr>
          <w:rFonts w:ascii="Arial" w:hAnsi="Arial" w:cs="Arial"/>
          <w:sz w:val="22"/>
          <w:szCs w:val="22"/>
        </w:rPr>
        <w:t xml:space="preserve"> </w:t>
      </w:r>
      <w:r w:rsidRPr="005B74D3">
        <w:rPr>
          <w:rFonts w:ascii="Arial" w:hAnsi="Arial" w:cs="Arial"/>
          <w:sz w:val="22"/>
          <w:szCs w:val="22"/>
        </w:rPr>
        <w:t>punkte numatyti saugumo reikalavimai, taikomi T</w:t>
      </w:r>
      <w:r w:rsidR="002171C1">
        <w:rPr>
          <w:rFonts w:ascii="Arial" w:hAnsi="Arial" w:cs="Arial"/>
          <w:sz w:val="22"/>
          <w:szCs w:val="22"/>
        </w:rPr>
        <w:t>ie</w:t>
      </w:r>
      <w:r w:rsidRPr="005B74D3">
        <w:rPr>
          <w:rFonts w:ascii="Arial" w:hAnsi="Arial" w:cs="Arial"/>
          <w:sz w:val="22"/>
          <w:szCs w:val="22"/>
        </w:rPr>
        <w:t>kėjui, yra taikomi ir jo subteikėjams ir kitais pagrindais pasitelkiamiems ūkio subjektams ir jų darbuotojams.</w:t>
      </w:r>
    </w:p>
    <w:p w14:paraId="397C8802" w14:textId="77777777" w:rsidR="00A06EB9" w:rsidRPr="00A06EB9" w:rsidRDefault="00A06EB9" w:rsidP="00A06EB9">
      <w:pPr>
        <w:pStyle w:val="Sraopastraipa"/>
        <w:numPr>
          <w:ilvl w:val="0"/>
          <w:numId w:val="40"/>
        </w:numPr>
        <w:jc w:val="both"/>
        <w:rPr>
          <w:rFonts w:ascii="Arial" w:hAnsi="Arial" w:cs="Arial"/>
          <w:b/>
          <w:bCs/>
          <w:sz w:val="22"/>
          <w:szCs w:val="22"/>
        </w:rPr>
      </w:pPr>
      <w:r w:rsidRPr="00A06EB9">
        <w:rPr>
          <w:rFonts w:ascii="Arial" w:hAnsi="Arial" w:cs="Arial"/>
          <w:b/>
          <w:bCs/>
          <w:sz w:val="22"/>
          <w:szCs w:val="22"/>
        </w:rPr>
        <w:t>Kita</w:t>
      </w:r>
    </w:p>
    <w:p w14:paraId="797A9528" w14:textId="161298FF" w:rsidR="00A06EB9" w:rsidRPr="00A06EB9" w:rsidRDefault="00A06EB9" w:rsidP="00A06EB9">
      <w:pPr>
        <w:pStyle w:val="Sraopastraipa"/>
        <w:ind w:left="540"/>
        <w:jc w:val="both"/>
        <w:rPr>
          <w:rFonts w:ascii="Arial" w:hAnsi="Arial" w:cs="Arial"/>
          <w:sz w:val="22"/>
          <w:szCs w:val="22"/>
        </w:rPr>
      </w:pPr>
      <w:r>
        <w:rPr>
          <w:rFonts w:ascii="Arial" w:hAnsi="Arial" w:cs="Arial"/>
          <w:sz w:val="22"/>
          <w:szCs w:val="22"/>
        </w:rPr>
        <w:t>7</w:t>
      </w:r>
      <w:r w:rsidRPr="00A06EB9">
        <w:rPr>
          <w:rFonts w:ascii="Arial" w:hAnsi="Arial" w:cs="Arial"/>
          <w:sz w:val="22"/>
          <w:szCs w:val="22"/>
        </w:rPr>
        <w:t>.1. Prekių pristatymo terminas 5 (</w:t>
      </w:r>
      <w:r w:rsidR="00F31B2E">
        <w:rPr>
          <w:rFonts w:ascii="Arial" w:hAnsi="Arial" w:cs="Arial"/>
          <w:sz w:val="22"/>
          <w:szCs w:val="22"/>
        </w:rPr>
        <w:t>penkios</w:t>
      </w:r>
      <w:r w:rsidRPr="00A06EB9">
        <w:rPr>
          <w:rFonts w:ascii="Arial" w:hAnsi="Arial" w:cs="Arial"/>
          <w:sz w:val="22"/>
          <w:szCs w:val="22"/>
        </w:rPr>
        <w:t>) darbo dien</w:t>
      </w:r>
      <w:r w:rsidR="00F31B2E">
        <w:rPr>
          <w:rFonts w:ascii="Arial" w:hAnsi="Arial" w:cs="Arial"/>
          <w:sz w:val="22"/>
          <w:szCs w:val="22"/>
        </w:rPr>
        <w:t>o</w:t>
      </w:r>
      <w:r w:rsidRPr="00A06EB9">
        <w:rPr>
          <w:rFonts w:ascii="Arial" w:hAnsi="Arial" w:cs="Arial"/>
          <w:sz w:val="22"/>
          <w:szCs w:val="22"/>
        </w:rPr>
        <w:t>s nuo užsakymo pateikimo dienos.</w:t>
      </w:r>
    </w:p>
    <w:p w14:paraId="6EB916F7" w14:textId="03C1B332" w:rsidR="00A06EB9" w:rsidRPr="00A06EB9" w:rsidRDefault="00A06EB9" w:rsidP="00A06EB9">
      <w:pPr>
        <w:pStyle w:val="Sraopastraipa"/>
        <w:ind w:left="540" w:right="96"/>
        <w:jc w:val="both"/>
        <w:rPr>
          <w:rFonts w:ascii="Arial" w:hAnsi="Arial" w:cs="Arial"/>
          <w:sz w:val="22"/>
        </w:rPr>
      </w:pPr>
      <w:r>
        <w:rPr>
          <w:rFonts w:ascii="Arial" w:hAnsi="Arial" w:cs="Arial"/>
          <w:sz w:val="22"/>
          <w:szCs w:val="22"/>
        </w:rPr>
        <w:t>7</w:t>
      </w:r>
      <w:r w:rsidRPr="00A06EB9">
        <w:rPr>
          <w:rFonts w:ascii="Arial" w:hAnsi="Arial" w:cs="Arial"/>
          <w:sz w:val="22"/>
          <w:szCs w:val="22"/>
        </w:rPr>
        <w:t xml:space="preserve">.2. </w:t>
      </w:r>
      <w:r w:rsidRPr="00A06EB9">
        <w:rPr>
          <w:rFonts w:ascii="Arial" w:hAnsi="Arial" w:cs="Arial"/>
          <w:sz w:val="22"/>
        </w:rPr>
        <w:t>Jeigu šioje techninėje specifikacijoje ar jos priede nurodomas konkretus modelis ar šaltinis, standartai, konkretus prekės ženklas, patentas, tipas, konkreti kilmė ar gamyba, gali būti pateikiamas lygiavertis objektas nurodytajam. Lygiavertiškumo įrodymas yra tiekėjo pareiga.</w:t>
      </w:r>
    </w:p>
    <w:p w14:paraId="4DB2F040" w14:textId="73091138" w:rsidR="00A06EB9" w:rsidRPr="00A06EB9" w:rsidRDefault="00A06EB9" w:rsidP="00A06EB9">
      <w:pPr>
        <w:pStyle w:val="Sraopastraipa"/>
        <w:ind w:left="540" w:right="96"/>
        <w:jc w:val="both"/>
        <w:rPr>
          <w:rFonts w:ascii="Arial" w:hAnsi="Arial" w:cs="Arial"/>
          <w:sz w:val="22"/>
        </w:rPr>
      </w:pPr>
      <w:r>
        <w:rPr>
          <w:rFonts w:ascii="Arial" w:hAnsi="Arial" w:cs="Arial"/>
          <w:sz w:val="22"/>
        </w:rPr>
        <w:t>7</w:t>
      </w:r>
      <w:r w:rsidRPr="00A06EB9">
        <w:rPr>
          <w:rFonts w:ascii="Arial" w:hAnsi="Arial" w:cs="Arial"/>
          <w:sz w:val="22"/>
        </w:rPr>
        <w:t>.3. Prekėms suteikiama ne mažesnė kaip 24 mėn. garantija.</w:t>
      </w:r>
    </w:p>
    <w:p w14:paraId="64B79E17" w14:textId="516799CF" w:rsidR="00A06EB9" w:rsidRPr="00A06EB9" w:rsidRDefault="00A06EB9" w:rsidP="00A06EB9">
      <w:pPr>
        <w:pStyle w:val="Sraopastraipa"/>
        <w:ind w:left="540" w:right="96"/>
        <w:jc w:val="both"/>
        <w:rPr>
          <w:rFonts w:ascii="Arial" w:hAnsi="Arial" w:cs="Arial"/>
          <w:sz w:val="22"/>
        </w:rPr>
      </w:pPr>
      <w:r>
        <w:rPr>
          <w:rFonts w:ascii="Arial" w:hAnsi="Arial" w:cs="Arial"/>
          <w:sz w:val="22"/>
        </w:rPr>
        <w:t>7</w:t>
      </w:r>
      <w:r w:rsidRPr="00A06EB9">
        <w:rPr>
          <w:rFonts w:ascii="Arial" w:hAnsi="Arial" w:cs="Arial"/>
          <w:sz w:val="22"/>
        </w:rPr>
        <w:t>.4. Prekių pristatymo adresai:</w:t>
      </w:r>
    </w:p>
    <w:p w14:paraId="7338C633" w14:textId="77777777" w:rsidR="00A06EB9" w:rsidRPr="00A06EB9" w:rsidRDefault="00A06EB9" w:rsidP="00A06EB9">
      <w:pPr>
        <w:pStyle w:val="Sraopastraipa"/>
        <w:ind w:left="540" w:right="96"/>
        <w:jc w:val="both"/>
        <w:rPr>
          <w:rFonts w:ascii="Arial" w:hAnsi="Arial" w:cs="Arial"/>
          <w:sz w:val="22"/>
          <w:szCs w:val="22"/>
        </w:rPr>
      </w:pPr>
      <w:r w:rsidRPr="00A06EB9">
        <w:rPr>
          <w:rFonts w:ascii="Arial" w:hAnsi="Arial" w:cs="Arial"/>
          <w:sz w:val="22"/>
          <w:szCs w:val="22"/>
        </w:rPr>
        <w:t>Ukmergės RP: Vilniaus g. 140, 20168, Ukmergė.</w:t>
      </w:r>
    </w:p>
    <w:p w14:paraId="6418774E" w14:textId="77777777" w:rsidR="00A06EB9" w:rsidRPr="00A06EB9" w:rsidRDefault="00A06EB9" w:rsidP="00A06EB9">
      <w:pPr>
        <w:pStyle w:val="Sraopastraipa"/>
        <w:ind w:left="540" w:right="96"/>
        <w:jc w:val="both"/>
        <w:rPr>
          <w:rFonts w:ascii="Arial" w:hAnsi="Arial" w:cs="Arial"/>
          <w:sz w:val="22"/>
          <w:szCs w:val="22"/>
        </w:rPr>
      </w:pPr>
      <w:r w:rsidRPr="00A06EB9">
        <w:rPr>
          <w:rFonts w:ascii="Arial" w:hAnsi="Arial" w:cs="Arial"/>
          <w:sz w:val="22"/>
          <w:szCs w:val="22"/>
        </w:rPr>
        <w:t>Rokiškio RP: Sakališkio g. 2, 42110 Rokiškis.</w:t>
      </w:r>
    </w:p>
    <w:p w14:paraId="19A5D104" w14:textId="77777777" w:rsidR="00A06EB9" w:rsidRPr="00A06EB9" w:rsidRDefault="00A06EB9" w:rsidP="00A06EB9">
      <w:pPr>
        <w:pStyle w:val="Sraopastraipa"/>
        <w:ind w:left="540" w:right="96"/>
        <w:jc w:val="both"/>
        <w:rPr>
          <w:rFonts w:ascii="Arial" w:hAnsi="Arial" w:cs="Arial"/>
          <w:sz w:val="22"/>
          <w:szCs w:val="22"/>
        </w:rPr>
      </w:pPr>
      <w:r w:rsidRPr="00A06EB9">
        <w:rPr>
          <w:rFonts w:ascii="Arial" w:hAnsi="Arial" w:cs="Arial"/>
          <w:sz w:val="22"/>
          <w:szCs w:val="22"/>
        </w:rPr>
        <w:t>Mažeikių RP: Senkelio g. 14, 89126 Mažeikiai.</w:t>
      </w:r>
    </w:p>
    <w:p w14:paraId="09504C97" w14:textId="77777777" w:rsidR="00A06EB9" w:rsidRPr="00A06EB9" w:rsidRDefault="00A06EB9" w:rsidP="00A06EB9">
      <w:pPr>
        <w:pStyle w:val="Sraopastraipa"/>
        <w:ind w:left="540" w:right="96"/>
        <w:jc w:val="both"/>
        <w:rPr>
          <w:rFonts w:ascii="Arial" w:hAnsi="Arial" w:cs="Arial"/>
          <w:sz w:val="22"/>
          <w:szCs w:val="22"/>
        </w:rPr>
      </w:pPr>
      <w:r w:rsidRPr="00A06EB9">
        <w:rPr>
          <w:rFonts w:ascii="Arial" w:hAnsi="Arial" w:cs="Arial"/>
          <w:sz w:val="22"/>
          <w:szCs w:val="22"/>
        </w:rPr>
        <w:t>Tauragės RP: Vytauto g. 125, 72211 Tauragė.</w:t>
      </w:r>
    </w:p>
    <w:p w14:paraId="6896F0EE" w14:textId="77777777" w:rsidR="00A06EB9" w:rsidRPr="00A06EB9" w:rsidRDefault="00A06EB9" w:rsidP="00A06EB9">
      <w:pPr>
        <w:pStyle w:val="Sraopastraipa"/>
        <w:ind w:left="540" w:right="96"/>
        <w:jc w:val="both"/>
        <w:rPr>
          <w:rFonts w:ascii="Arial" w:hAnsi="Arial" w:cs="Arial"/>
          <w:sz w:val="22"/>
          <w:szCs w:val="22"/>
        </w:rPr>
      </w:pPr>
      <w:r w:rsidRPr="00A06EB9">
        <w:rPr>
          <w:rFonts w:ascii="Arial" w:hAnsi="Arial" w:cs="Arial"/>
          <w:sz w:val="22"/>
          <w:szCs w:val="22"/>
        </w:rPr>
        <w:t>Panevėžio RP: Parko g. 32, 37188, Panevėžys.</w:t>
      </w:r>
    </w:p>
    <w:p w14:paraId="01A5BD85" w14:textId="77777777" w:rsidR="00A06EB9" w:rsidRPr="00A06EB9" w:rsidRDefault="00A06EB9" w:rsidP="00A06EB9">
      <w:pPr>
        <w:pStyle w:val="Sraopastraipa"/>
        <w:ind w:left="540" w:right="96"/>
        <w:jc w:val="both"/>
        <w:rPr>
          <w:rFonts w:ascii="Arial" w:hAnsi="Arial" w:cs="Arial"/>
          <w:sz w:val="22"/>
          <w:szCs w:val="22"/>
        </w:rPr>
      </w:pPr>
      <w:r w:rsidRPr="00A06EB9">
        <w:rPr>
          <w:rFonts w:ascii="Arial" w:hAnsi="Arial" w:cs="Arial"/>
          <w:sz w:val="22"/>
          <w:szCs w:val="22"/>
        </w:rPr>
        <w:t>Vilniaus CA: Savanorių pr. 176 03154 Vilnius.</w:t>
      </w:r>
    </w:p>
    <w:p w14:paraId="4E644FBD" w14:textId="77777777" w:rsidR="00A06EB9" w:rsidRPr="00A06EB9" w:rsidRDefault="00A06EB9" w:rsidP="00A06EB9">
      <w:pPr>
        <w:pStyle w:val="Sraopastraipa"/>
        <w:ind w:left="540" w:right="96"/>
        <w:jc w:val="both"/>
        <w:rPr>
          <w:rFonts w:ascii="Arial" w:hAnsi="Arial" w:cs="Arial"/>
          <w:sz w:val="22"/>
          <w:szCs w:val="22"/>
        </w:rPr>
      </w:pPr>
      <w:r w:rsidRPr="00A06EB9">
        <w:rPr>
          <w:rFonts w:ascii="Arial" w:hAnsi="Arial" w:cs="Arial"/>
          <w:sz w:val="22"/>
          <w:szCs w:val="22"/>
        </w:rPr>
        <w:t>Dubravos RP: Liepų g. 12, Girionių k., 53102 Kauno r.</w:t>
      </w:r>
    </w:p>
    <w:p w14:paraId="7953D6E1" w14:textId="77777777" w:rsidR="00A06EB9" w:rsidRPr="00A06EB9" w:rsidRDefault="00A06EB9" w:rsidP="00A06EB9">
      <w:pPr>
        <w:pStyle w:val="Sraopastraipa"/>
        <w:ind w:left="540" w:right="96"/>
        <w:jc w:val="both"/>
        <w:rPr>
          <w:rFonts w:ascii="Arial" w:hAnsi="Arial" w:cs="Arial"/>
          <w:sz w:val="22"/>
          <w:szCs w:val="22"/>
        </w:rPr>
      </w:pPr>
      <w:r w:rsidRPr="00A06EB9">
        <w:rPr>
          <w:rFonts w:ascii="Arial" w:hAnsi="Arial" w:cs="Arial"/>
          <w:sz w:val="22"/>
          <w:szCs w:val="22"/>
        </w:rPr>
        <w:t>Druskininkų RP: M. K. Čiurlionio g. 96, 66151 Druskininkai.</w:t>
      </w:r>
    </w:p>
    <w:p w14:paraId="20677D83" w14:textId="77777777" w:rsidR="00A06EB9" w:rsidRPr="00A06EB9" w:rsidRDefault="00A06EB9" w:rsidP="00A06EB9">
      <w:pPr>
        <w:pStyle w:val="Sraopastraipa"/>
        <w:ind w:left="540" w:right="96"/>
        <w:jc w:val="both"/>
        <w:rPr>
          <w:rFonts w:ascii="Arial" w:hAnsi="Arial" w:cs="Arial"/>
          <w:sz w:val="22"/>
          <w:szCs w:val="22"/>
        </w:rPr>
      </w:pPr>
      <w:r w:rsidRPr="00A06EB9">
        <w:rPr>
          <w:rFonts w:ascii="Arial" w:hAnsi="Arial" w:cs="Arial"/>
          <w:sz w:val="22"/>
          <w:szCs w:val="22"/>
        </w:rPr>
        <w:t>Radviliškio RP: Šiaulių g. 31, 82142 Radviliškis.</w:t>
      </w:r>
    </w:p>
    <w:p w14:paraId="3D46C329" w14:textId="77777777" w:rsidR="00A06EB9" w:rsidRPr="00A06EB9" w:rsidRDefault="00A06EB9" w:rsidP="00A06EB9">
      <w:pPr>
        <w:pStyle w:val="Sraopastraipa"/>
        <w:ind w:left="540" w:right="96"/>
        <w:jc w:val="both"/>
        <w:rPr>
          <w:rFonts w:ascii="Arial" w:hAnsi="Arial" w:cs="Arial"/>
          <w:sz w:val="22"/>
          <w:szCs w:val="22"/>
        </w:rPr>
      </w:pPr>
      <w:r w:rsidRPr="00A06EB9">
        <w:rPr>
          <w:rFonts w:ascii="Arial" w:hAnsi="Arial" w:cs="Arial"/>
          <w:sz w:val="22"/>
          <w:szCs w:val="22"/>
        </w:rPr>
        <w:t>Nemenčinės RP: Vilniaus g. 22, Mickūnų mstl., Mickūnų sen., 13116 Vilniaus r. sav.</w:t>
      </w:r>
    </w:p>
    <w:p w14:paraId="5EB9DB0D" w14:textId="164D214D" w:rsidR="00A06EB9" w:rsidRPr="00A06EB9" w:rsidRDefault="00A06EB9" w:rsidP="00A06EB9">
      <w:pPr>
        <w:pStyle w:val="Sraopastraipa"/>
        <w:ind w:left="540" w:right="96"/>
        <w:jc w:val="both"/>
        <w:rPr>
          <w:rFonts w:ascii="Arial" w:hAnsi="Arial" w:cs="Arial"/>
          <w:sz w:val="22"/>
          <w:szCs w:val="22"/>
        </w:rPr>
      </w:pPr>
      <w:r w:rsidRPr="00A06EB9">
        <w:rPr>
          <w:rFonts w:ascii="Arial" w:hAnsi="Arial" w:cs="Arial"/>
          <w:sz w:val="22"/>
          <w:szCs w:val="22"/>
        </w:rPr>
        <w:t>Kuršėnų RP: Žalioji g. 2, LT-76319 Toliočiai, Šiaulių r.</w:t>
      </w:r>
    </w:p>
    <w:p w14:paraId="1E4E360E" w14:textId="77777777" w:rsidR="00A06EB9" w:rsidRDefault="00A06EB9" w:rsidP="00A06EB9">
      <w:pPr>
        <w:pStyle w:val="Sraopastraipa"/>
        <w:tabs>
          <w:tab w:val="left" w:pos="0"/>
        </w:tabs>
        <w:suppressAutoHyphens/>
        <w:autoSpaceDN w:val="0"/>
        <w:ind w:left="709"/>
        <w:jc w:val="both"/>
        <w:textAlignment w:val="baseline"/>
        <w:rPr>
          <w:rFonts w:ascii="Arial" w:hAnsi="Arial" w:cs="Arial"/>
          <w:sz w:val="22"/>
          <w:szCs w:val="22"/>
        </w:rPr>
      </w:pPr>
    </w:p>
    <w:p w14:paraId="498263D1" w14:textId="77777777" w:rsidR="00B2764B" w:rsidRDefault="00B2764B" w:rsidP="00A06EB9">
      <w:pPr>
        <w:pStyle w:val="Sraopastraipa"/>
        <w:tabs>
          <w:tab w:val="left" w:pos="0"/>
        </w:tabs>
        <w:suppressAutoHyphens/>
        <w:autoSpaceDN w:val="0"/>
        <w:ind w:left="709"/>
        <w:jc w:val="both"/>
        <w:textAlignment w:val="baseline"/>
        <w:rPr>
          <w:rFonts w:ascii="Arial" w:hAnsi="Arial" w:cs="Arial"/>
          <w:sz w:val="22"/>
          <w:szCs w:val="22"/>
        </w:rPr>
      </w:pPr>
    </w:p>
    <w:p w14:paraId="0B14EFA2" w14:textId="77777777" w:rsidR="00B2764B" w:rsidRDefault="00B2764B" w:rsidP="00B2764B">
      <w:pPr>
        <w:jc w:val="both"/>
        <w:rPr>
          <w:rFonts w:ascii="Arial" w:hAnsi="Arial" w:cs="Arial"/>
          <w:sz w:val="22"/>
          <w:szCs w:val="22"/>
        </w:rPr>
      </w:pPr>
      <w:r w:rsidRPr="00134E23">
        <w:rPr>
          <w:rFonts w:ascii="Arial" w:hAnsi="Arial" w:cs="Arial"/>
          <w:sz w:val="22"/>
          <w:szCs w:val="22"/>
        </w:rPr>
        <w:t>PRIDEDAMA</w:t>
      </w:r>
      <w:r>
        <w:rPr>
          <w:rFonts w:ascii="Arial" w:hAnsi="Arial" w:cs="Arial"/>
          <w:sz w:val="22"/>
          <w:szCs w:val="22"/>
        </w:rPr>
        <w:t>:</w:t>
      </w:r>
    </w:p>
    <w:p w14:paraId="3D39DCEA" w14:textId="77777777" w:rsidR="00B2764B" w:rsidRDefault="00B2764B" w:rsidP="00B2764B">
      <w:pPr>
        <w:jc w:val="both"/>
        <w:rPr>
          <w:rFonts w:ascii="Arial" w:hAnsi="Arial" w:cs="Arial"/>
          <w:sz w:val="22"/>
          <w:szCs w:val="22"/>
        </w:rPr>
      </w:pPr>
      <w:r>
        <w:rPr>
          <w:rFonts w:ascii="Arial" w:hAnsi="Arial" w:cs="Arial"/>
          <w:sz w:val="22"/>
          <w:szCs w:val="22"/>
        </w:rPr>
        <w:t>Priedas Nr. 1 – Prekių sąrašas.</w:t>
      </w:r>
    </w:p>
    <w:p w14:paraId="6FDCC649" w14:textId="77777777" w:rsidR="00B2764B" w:rsidRPr="003766F8" w:rsidRDefault="00B2764B" w:rsidP="00B2764B">
      <w:pPr>
        <w:jc w:val="both"/>
        <w:rPr>
          <w:rStyle w:val="Hipersaitas"/>
          <w:rFonts w:ascii="Arial" w:hAnsi="Arial" w:cs="Arial"/>
          <w:sz w:val="22"/>
          <w:szCs w:val="22"/>
        </w:rPr>
      </w:pPr>
      <w:r>
        <w:rPr>
          <w:rFonts w:ascii="Arial" w:hAnsi="Arial" w:cs="Arial"/>
          <w:sz w:val="22"/>
          <w:szCs w:val="22"/>
        </w:rPr>
        <w:t xml:space="preserve">Priedas Nr. 2 – </w:t>
      </w:r>
      <w:r w:rsidRPr="002E1B10">
        <w:rPr>
          <w:rFonts w:ascii="Arial" w:hAnsi="Arial" w:cs="Arial"/>
          <w:sz w:val="22"/>
          <w:szCs w:val="22"/>
        </w:rPr>
        <w:t>Prekių atitikties techninės specifikacijos reikalavimams palyginamoji lentelė</w:t>
      </w:r>
      <w:r>
        <w:rPr>
          <w:rFonts w:ascii="Arial" w:hAnsi="Arial" w:cs="Arial"/>
          <w:sz w:val="22"/>
          <w:szCs w:val="22"/>
        </w:rPr>
        <w:t>.</w:t>
      </w:r>
    </w:p>
    <w:p w14:paraId="6205943E" w14:textId="77777777" w:rsidR="00B2764B" w:rsidRPr="005B74D3" w:rsidRDefault="00B2764B" w:rsidP="00A06EB9">
      <w:pPr>
        <w:pStyle w:val="Sraopastraipa"/>
        <w:tabs>
          <w:tab w:val="left" w:pos="0"/>
        </w:tabs>
        <w:suppressAutoHyphens/>
        <w:autoSpaceDN w:val="0"/>
        <w:ind w:left="709"/>
        <w:jc w:val="both"/>
        <w:textAlignment w:val="baseline"/>
        <w:rPr>
          <w:rFonts w:ascii="Arial" w:hAnsi="Arial" w:cs="Arial"/>
          <w:sz w:val="22"/>
          <w:szCs w:val="22"/>
        </w:rPr>
      </w:pPr>
    </w:p>
    <w:p w14:paraId="0D76EA20" w14:textId="4CE118FA" w:rsidR="00AF33E5" w:rsidRPr="00E76FFF" w:rsidRDefault="00E76FFF" w:rsidP="00E76FFF">
      <w:pPr>
        <w:pStyle w:val="Bodytext20"/>
        <w:shd w:val="clear" w:color="auto" w:fill="auto"/>
        <w:tabs>
          <w:tab w:val="left" w:pos="0"/>
        </w:tabs>
        <w:spacing w:line="240" w:lineRule="auto"/>
        <w:ind w:right="55" w:firstLine="0"/>
        <w:jc w:val="center"/>
        <w:rPr>
          <w:rFonts w:ascii="Arial" w:hAnsi="Arial" w:cs="Arial"/>
          <w:i w:val="0"/>
          <w:iCs w:val="0"/>
          <w:sz w:val="22"/>
          <w:szCs w:val="22"/>
          <w:u w:val="single"/>
        </w:rPr>
      </w:pPr>
      <w:r>
        <w:rPr>
          <w:rFonts w:ascii="Arial" w:hAnsi="Arial" w:cs="Arial"/>
          <w:i w:val="0"/>
          <w:iCs w:val="0"/>
          <w:sz w:val="22"/>
          <w:szCs w:val="22"/>
          <w:u w:val="single"/>
        </w:rPr>
        <w:tab/>
      </w:r>
      <w:r>
        <w:rPr>
          <w:rFonts w:ascii="Arial" w:hAnsi="Arial" w:cs="Arial"/>
          <w:i w:val="0"/>
          <w:iCs w:val="0"/>
          <w:sz w:val="22"/>
          <w:szCs w:val="22"/>
          <w:u w:val="single"/>
        </w:rPr>
        <w:tab/>
      </w:r>
    </w:p>
    <w:sectPr w:rsidR="00AF33E5" w:rsidRPr="00E76FFF" w:rsidSect="00A931F7">
      <w:headerReference w:type="default" r:id="rId12"/>
      <w:footerReference w:type="default" r:id="rId13"/>
      <w:pgSz w:w="11905" w:h="16837"/>
      <w:pgMar w:top="1134" w:right="567" w:bottom="1134"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3AEC9" w14:textId="77777777" w:rsidR="00DF0D55" w:rsidRDefault="00DF0D55">
      <w:r>
        <w:separator/>
      </w:r>
    </w:p>
  </w:endnote>
  <w:endnote w:type="continuationSeparator" w:id="0">
    <w:p w14:paraId="3E501D32" w14:textId="77777777" w:rsidR="00DF0D55" w:rsidRDefault="00DF0D55">
      <w:r>
        <w:continuationSeparator/>
      </w:r>
    </w:p>
  </w:endnote>
  <w:endnote w:type="continuationNotice" w:id="1">
    <w:p w14:paraId="28725BD6" w14:textId="77777777" w:rsidR="00DF0D55" w:rsidRDefault="00DF0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7375419"/>
      <w:docPartObj>
        <w:docPartGallery w:val="Page Numbers (Bottom of Page)"/>
        <w:docPartUnique/>
      </w:docPartObj>
    </w:sdtPr>
    <w:sdtContent>
      <w:p w14:paraId="75432A28" w14:textId="3E8A349A" w:rsidR="00833328" w:rsidRDefault="00833328">
        <w:pPr>
          <w:pStyle w:val="Porat"/>
          <w:jc w:val="center"/>
        </w:pPr>
        <w:r>
          <w:fldChar w:fldCharType="begin"/>
        </w:r>
        <w:r>
          <w:instrText>PAGE   \* MERGEFORMAT</w:instrText>
        </w:r>
        <w:r>
          <w:fldChar w:fldCharType="separate"/>
        </w:r>
        <w:r>
          <w:t>2</w:t>
        </w:r>
        <w:r>
          <w:fldChar w:fldCharType="end"/>
        </w:r>
      </w:p>
    </w:sdtContent>
  </w:sdt>
  <w:p w14:paraId="5EEBE3CF" w14:textId="77777777" w:rsidR="00833328" w:rsidRDefault="008333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12FD0" w14:textId="77777777" w:rsidR="00DF0D55" w:rsidRDefault="00DF0D55">
      <w:r>
        <w:separator/>
      </w:r>
    </w:p>
  </w:footnote>
  <w:footnote w:type="continuationSeparator" w:id="0">
    <w:p w14:paraId="727147D5" w14:textId="77777777" w:rsidR="00DF0D55" w:rsidRDefault="00DF0D55">
      <w:r>
        <w:continuationSeparator/>
      </w:r>
    </w:p>
  </w:footnote>
  <w:footnote w:type="continuationNotice" w:id="1">
    <w:p w14:paraId="164B7693" w14:textId="77777777" w:rsidR="00DF0D55" w:rsidRDefault="00DF0D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E19F" w14:textId="1A7D8DA6" w:rsidR="00547C38" w:rsidRDefault="00547C38">
    <w:pPr>
      <w:pStyle w:val="Headerorfooter0"/>
      <w:framePr w:h="115" w:wrap="none" w:vAnchor="text" w:hAnchor="page" w:x="4058" w:y="1388"/>
      <w:shd w:val="clear" w:color="auto" w:fill="auto"/>
    </w:pPr>
  </w:p>
  <w:p w14:paraId="39CB6DC0" w14:textId="77777777" w:rsidR="00547C38" w:rsidRDefault="00547C38">
    <w:pPr>
      <w:rPr>
        <w:rFonts w:cs="Times New Roman"/>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7105368"/>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E1158C6"/>
    <w:multiLevelType w:val="hybridMultilevel"/>
    <w:tmpl w:val="3750643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750FE"/>
    <w:multiLevelType w:val="hybridMultilevel"/>
    <w:tmpl w:val="4D5C18EE"/>
    <w:lvl w:ilvl="0" w:tplc="05027CF4">
      <w:start w:val="1"/>
      <w:numFmt w:val="decimal"/>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1A055BA3"/>
    <w:multiLevelType w:val="multilevel"/>
    <w:tmpl w:val="18A26B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929"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1FA40B8E"/>
    <w:multiLevelType w:val="hybridMultilevel"/>
    <w:tmpl w:val="DCD8F23A"/>
    <w:lvl w:ilvl="0" w:tplc="97F87FAA">
      <w:start w:val="1"/>
      <w:numFmt w:val="decimal"/>
      <w:suff w:val="nothing"/>
      <w:lvlText w:val="2.%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8A595B"/>
    <w:multiLevelType w:val="multilevel"/>
    <w:tmpl w:val="85020E2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1" w15:restartNumberingAfterBreak="0">
    <w:nsid w:val="267056E2"/>
    <w:multiLevelType w:val="hybridMultilevel"/>
    <w:tmpl w:val="1E3E75F2"/>
    <w:lvl w:ilvl="0" w:tplc="263AE258">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F93B1D"/>
    <w:multiLevelType w:val="multilevel"/>
    <w:tmpl w:val="078024D0"/>
    <w:lvl w:ilvl="0">
      <w:start w:val="6"/>
      <w:numFmt w:val="decimal"/>
      <w:lvlText w:val="%1."/>
      <w:lvlJc w:val="left"/>
      <w:pPr>
        <w:ind w:left="540" w:hanging="540"/>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28742BD1"/>
    <w:multiLevelType w:val="hybridMultilevel"/>
    <w:tmpl w:val="BED0AAB0"/>
    <w:lvl w:ilvl="0" w:tplc="E0DC1390">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B564425"/>
    <w:multiLevelType w:val="multilevel"/>
    <w:tmpl w:val="CF349282"/>
    <w:lvl w:ilvl="0">
      <w:start w:val="1"/>
      <w:numFmt w:val="decimal"/>
      <w:lvlText w:val="%1."/>
      <w:lvlJc w:val="left"/>
      <w:pPr>
        <w:ind w:left="1050" w:hanging="360"/>
      </w:pPr>
    </w:lvl>
    <w:lvl w:ilvl="1">
      <w:start w:val="1"/>
      <w:numFmt w:val="decimal"/>
      <w:isLgl/>
      <w:lvlText w:val="%1.%2."/>
      <w:lvlJc w:val="left"/>
      <w:pPr>
        <w:ind w:left="1770" w:hanging="720"/>
      </w:pPr>
    </w:lvl>
    <w:lvl w:ilvl="2">
      <w:start w:val="1"/>
      <w:numFmt w:val="decimal"/>
      <w:isLgl/>
      <w:lvlText w:val="%1.%2.%3."/>
      <w:lvlJc w:val="left"/>
      <w:pPr>
        <w:ind w:left="2130" w:hanging="720"/>
      </w:pPr>
    </w:lvl>
    <w:lvl w:ilvl="3">
      <w:start w:val="1"/>
      <w:numFmt w:val="decimal"/>
      <w:isLgl/>
      <w:lvlText w:val="%1.%2.%3.%4."/>
      <w:lvlJc w:val="left"/>
      <w:pPr>
        <w:ind w:left="2850" w:hanging="1080"/>
      </w:pPr>
    </w:lvl>
    <w:lvl w:ilvl="4">
      <w:start w:val="1"/>
      <w:numFmt w:val="decimal"/>
      <w:isLgl/>
      <w:lvlText w:val="%1.%2.%3.%4.%5."/>
      <w:lvlJc w:val="left"/>
      <w:pPr>
        <w:ind w:left="3210" w:hanging="1080"/>
      </w:pPr>
    </w:lvl>
    <w:lvl w:ilvl="5">
      <w:start w:val="1"/>
      <w:numFmt w:val="decimal"/>
      <w:isLgl/>
      <w:lvlText w:val="%1.%2.%3.%4.%5.%6."/>
      <w:lvlJc w:val="left"/>
      <w:pPr>
        <w:ind w:left="3930" w:hanging="1440"/>
      </w:pPr>
    </w:lvl>
    <w:lvl w:ilvl="6">
      <w:start w:val="1"/>
      <w:numFmt w:val="decimal"/>
      <w:isLgl/>
      <w:lvlText w:val="%1.%2.%3.%4.%5.%6.%7."/>
      <w:lvlJc w:val="left"/>
      <w:pPr>
        <w:ind w:left="4290" w:hanging="1440"/>
      </w:pPr>
    </w:lvl>
    <w:lvl w:ilvl="7">
      <w:start w:val="1"/>
      <w:numFmt w:val="decimal"/>
      <w:isLgl/>
      <w:lvlText w:val="%1.%2.%3.%4.%5.%6.%7.%8."/>
      <w:lvlJc w:val="left"/>
      <w:pPr>
        <w:ind w:left="5010" w:hanging="1800"/>
      </w:pPr>
    </w:lvl>
    <w:lvl w:ilvl="8">
      <w:start w:val="1"/>
      <w:numFmt w:val="decimal"/>
      <w:isLgl/>
      <w:lvlText w:val="%1.%2.%3.%4.%5.%6.%7.%8.%9."/>
      <w:lvlJc w:val="left"/>
      <w:pPr>
        <w:ind w:left="5370" w:hanging="1800"/>
      </w:pPr>
    </w:lvl>
  </w:abstractNum>
  <w:abstractNum w:abstractNumId="16" w15:restartNumberingAfterBreak="0">
    <w:nsid w:val="2BB02EDC"/>
    <w:multiLevelType w:val="hybridMultilevel"/>
    <w:tmpl w:val="D8D01E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8" w15:restartNumberingAfterBreak="0">
    <w:nsid w:val="33CD71F5"/>
    <w:multiLevelType w:val="multilevel"/>
    <w:tmpl w:val="0474386C"/>
    <w:lvl w:ilvl="0">
      <w:start w:val="1"/>
      <w:numFmt w:val="decimal"/>
      <w:lvlText w:val="%1."/>
      <w:lvlJc w:val="left"/>
      <w:pPr>
        <w:tabs>
          <w:tab w:val="num" w:pos="720"/>
        </w:tabs>
        <w:ind w:left="786" w:hanging="360"/>
      </w:pPr>
      <w:rPr>
        <w:rFonts w:hint="default"/>
      </w:rPr>
    </w:lvl>
    <w:lvl w:ilvl="1">
      <w:start w:val="1"/>
      <w:numFmt w:val="decimal"/>
      <w:lvlText w:val="%1.%2."/>
      <w:lvlJc w:val="left"/>
      <w:pPr>
        <w:tabs>
          <w:tab w:val="num" w:pos="1080"/>
        </w:tabs>
        <w:ind w:left="1425" w:hanging="432"/>
      </w:pPr>
      <w:rPr>
        <w:rFonts w:hint="default"/>
      </w:rPr>
    </w:lvl>
    <w:lvl w:ilvl="2">
      <w:start w:val="1"/>
      <w:numFmt w:val="decimal"/>
      <w:lvlText w:val="%1.%2.%3."/>
      <w:lvlJc w:val="left"/>
      <w:pPr>
        <w:tabs>
          <w:tab w:val="num" w:pos="1440"/>
        </w:tabs>
        <w:ind w:left="1366" w:hanging="504"/>
      </w:pPr>
      <w:rPr>
        <w:rFonts w:hint="default"/>
      </w:rPr>
    </w:lvl>
    <w:lvl w:ilvl="3">
      <w:start w:val="1"/>
      <w:numFmt w:val="decimal"/>
      <w:lvlText w:val="%1.%2.%3.%4."/>
      <w:lvlJc w:val="left"/>
      <w:pPr>
        <w:tabs>
          <w:tab w:val="num" w:pos="1800"/>
        </w:tabs>
        <w:ind w:left="1870" w:hanging="648"/>
      </w:pPr>
      <w:rPr>
        <w:rFonts w:hint="default"/>
      </w:rPr>
    </w:lvl>
    <w:lvl w:ilvl="4">
      <w:start w:val="1"/>
      <w:numFmt w:val="decimal"/>
      <w:lvlText w:val="%1.%2.%3.%4.%5."/>
      <w:lvlJc w:val="left"/>
      <w:pPr>
        <w:tabs>
          <w:tab w:val="num" w:pos="2160"/>
        </w:tabs>
        <w:ind w:left="2374" w:hanging="792"/>
      </w:pPr>
      <w:rPr>
        <w:rFonts w:hint="default"/>
      </w:rPr>
    </w:lvl>
    <w:lvl w:ilvl="5">
      <w:start w:val="1"/>
      <w:numFmt w:val="decimal"/>
      <w:lvlText w:val="%1.%2.%3.%4.%5.%6."/>
      <w:lvlJc w:val="left"/>
      <w:pPr>
        <w:tabs>
          <w:tab w:val="num" w:pos="2520"/>
        </w:tabs>
        <w:ind w:left="2878" w:hanging="936"/>
      </w:pPr>
      <w:rPr>
        <w:rFonts w:hint="default"/>
      </w:rPr>
    </w:lvl>
    <w:lvl w:ilvl="6">
      <w:start w:val="1"/>
      <w:numFmt w:val="decimal"/>
      <w:lvlText w:val="%1.%2.%3.%4.%5.%6.%7."/>
      <w:lvlJc w:val="left"/>
      <w:pPr>
        <w:tabs>
          <w:tab w:val="num" w:pos="2880"/>
        </w:tabs>
        <w:ind w:left="3382" w:hanging="1080"/>
      </w:pPr>
      <w:rPr>
        <w:rFonts w:hint="default"/>
      </w:rPr>
    </w:lvl>
    <w:lvl w:ilvl="7">
      <w:start w:val="1"/>
      <w:numFmt w:val="decimal"/>
      <w:lvlText w:val="%1.%2.%3.%4.%5.%6.%7.%8."/>
      <w:lvlJc w:val="left"/>
      <w:pPr>
        <w:tabs>
          <w:tab w:val="num" w:pos="3240"/>
        </w:tabs>
        <w:ind w:left="3886" w:hanging="1224"/>
      </w:pPr>
      <w:rPr>
        <w:rFonts w:hint="default"/>
      </w:rPr>
    </w:lvl>
    <w:lvl w:ilvl="8">
      <w:start w:val="1"/>
      <w:numFmt w:val="decimal"/>
      <w:lvlText w:val="%1.%2.%3.%4.%5.%6.%7.%8.%9."/>
      <w:lvlJc w:val="left"/>
      <w:pPr>
        <w:tabs>
          <w:tab w:val="num" w:pos="3600"/>
        </w:tabs>
        <w:ind w:left="4462" w:hanging="1440"/>
      </w:pPr>
      <w:rPr>
        <w:rFonts w:hint="default"/>
      </w:rPr>
    </w:lvl>
  </w:abstractNum>
  <w:abstractNum w:abstractNumId="19" w15:restartNumberingAfterBreak="0">
    <w:nsid w:val="38165F5D"/>
    <w:multiLevelType w:val="multilevel"/>
    <w:tmpl w:val="3970F8CA"/>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b w:val="0"/>
        <w:bCs/>
        <w:strike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C5958C5"/>
    <w:multiLevelType w:val="multilevel"/>
    <w:tmpl w:val="759427C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6E4755"/>
    <w:multiLevelType w:val="multilevel"/>
    <w:tmpl w:val="84C84C54"/>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ED10E1"/>
    <w:multiLevelType w:val="multilevel"/>
    <w:tmpl w:val="69B49B6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9662F2"/>
    <w:multiLevelType w:val="multilevel"/>
    <w:tmpl w:val="46161CF4"/>
    <w:lvl w:ilvl="0">
      <w:start w:val="7"/>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5" w15:restartNumberingAfterBreak="0">
    <w:nsid w:val="5DE7250B"/>
    <w:multiLevelType w:val="hybridMultilevel"/>
    <w:tmpl w:val="C6F642F2"/>
    <w:lvl w:ilvl="0" w:tplc="05027CF4">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0310F90"/>
    <w:multiLevelType w:val="multilevel"/>
    <w:tmpl w:val="826E5038"/>
    <w:lvl w:ilvl="0">
      <w:start w:val="5"/>
      <w:numFmt w:val="decimal"/>
      <w:lvlText w:val="%1."/>
      <w:lvlJc w:val="left"/>
      <w:pPr>
        <w:tabs>
          <w:tab w:val="num" w:pos="0"/>
        </w:tabs>
        <w:ind w:left="540" w:hanging="540"/>
      </w:pPr>
    </w:lvl>
    <w:lvl w:ilvl="1">
      <w:start w:val="2"/>
      <w:numFmt w:val="decimal"/>
      <w:lvlText w:val="%1.%2."/>
      <w:lvlJc w:val="left"/>
      <w:pPr>
        <w:tabs>
          <w:tab w:val="num" w:pos="0"/>
        </w:tabs>
        <w:ind w:left="1035" w:hanging="720"/>
      </w:pPr>
    </w:lvl>
    <w:lvl w:ilvl="2">
      <w:start w:val="1"/>
      <w:numFmt w:val="decimal"/>
      <w:lvlText w:val="%1.%2.%3."/>
      <w:lvlJc w:val="left"/>
      <w:pPr>
        <w:tabs>
          <w:tab w:val="num" w:pos="0"/>
        </w:tabs>
        <w:ind w:left="1350" w:hanging="720"/>
      </w:pPr>
    </w:lvl>
    <w:lvl w:ilvl="3">
      <w:start w:val="1"/>
      <w:numFmt w:val="decimal"/>
      <w:lvlText w:val="%1.%2.%3.%4."/>
      <w:lvlJc w:val="left"/>
      <w:pPr>
        <w:tabs>
          <w:tab w:val="num" w:pos="0"/>
        </w:tabs>
        <w:ind w:left="1648" w:hanging="1080"/>
      </w:pPr>
    </w:lvl>
    <w:lvl w:ilvl="4">
      <w:start w:val="1"/>
      <w:numFmt w:val="decimal"/>
      <w:lvlText w:val="%1.%2.%3.%4.%5."/>
      <w:lvlJc w:val="left"/>
      <w:pPr>
        <w:tabs>
          <w:tab w:val="num" w:pos="0"/>
        </w:tabs>
        <w:ind w:left="2340" w:hanging="1080"/>
      </w:pPr>
    </w:lvl>
    <w:lvl w:ilvl="5">
      <w:start w:val="1"/>
      <w:numFmt w:val="decimal"/>
      <w:lvlText w:val="%1.%2.%3.%4.%5.%6."/>
      <w:lvlJc w:val="left"/>
      <w:pPr>
        <w:tabs>
          <w:tab w:val="num" w:pos="0"/>
        </w:tabs>
        <w:ind w:left="3015" w:hanging="1440"/>
      </w:pPr>
    </w:lvl>
    <w:lvl w:ilvl="6">
      <w:start w:val="1"/>
      <w:numFmt w:val="decimal"/>
      <w:lvlText w:val="%1.%2.%3.%4.%5.%6.%7."/>
      <w:lvlJc w:val="left"/>
      <w:pPr>
        <w:tabs>
          <w:tab w:val="num" w:pos="0"/>
        </w:tabs>
        <w:ind w:left="3330" w:hanging="1440"/>
      </w:pPr>
    </w:lvl>
    <w:lvl w:ilvl="7">
      <w:start w:val="1"/>
      <w:numFmt w:val="decimal"/>
      <w:lvlText w:val="%1.%2.%3.%4.%5.%6.%7.%8."/>
      <w:lvlJc w:val="left"/>
      <w:pPr>
        <w:tabs>
          <w:tab w:val="num" w:pos="0"/>
        </w:tabs>
        <w:ind w:left="4005" w:hanging="1800"/>
      </w:pPr>
    </w:lvl>
    <w:lvl w:ilvl="8">
      <w:start w:val="1"/>
      <w:numFmt w:val="decimal"/>
      <w:lvlText w:val="%1.%2.%3.%4.%5.%6.%7.%8.%9."/>
      <w:lvlJc w:val="left"/>
      <w:pPr>
        <w:tabs>
          <w:tab w:val="num" w:pos="0"/>
        </w:tabs>
        <w:ind w:left="4320" w:hanging="1800"/>
      </w:pPr>
    </w:lvl>
  </w:abstractNum>
  <w:abstractNum w:abstractNumId="27"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28"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29"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0" w15:restartNumberingAfterBreak="0">
    <w:nsid w:val="68D21562"/>
    <w:multiLevelType w:val="hybridMultilevel"/>
    <w:tmpl w:val="FF6EA35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69A370EA"/>
    <w:multiLevelType w:val="multilevel"/>
    <w:tmpl w:val="24E4A52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6BB266A2"/>
    <w:multiLevelType w:val="multilevel"/>
    <w:tmpl w:val="476675FC"/>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E864C5"/>
    <w:multiLevelType w:val="hybridMultilevel"/>
    <w:tmpl w:val="3D067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4" w15:restartNumberingAfterBreak="0">
    <w:nsid w:val="7064026D"/>
    <w:multiLevelType w:val="hybridMultilevel"/>
    <w:tmpl w:val="9DB6EA0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6" w15:restartNumberingAfterBreak="0">
    <w:nsid w:val="7C342D12"/>
    <w:multiLevelType w:val="multilevel"/>
    <w:tmpl w:val="76563360"/>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C5353E0"/>
    <w:multiLevelType w:val="hybridMultilevel"/>
    <w:tmpl w:val="01BCD5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EB528FB"/>
    <w:multiLevelType w:val="hybridMultilevel"/>
    <w:tmpl w:val="020CED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287424">
    <w:abstractNumId w:val="0"/>
  </w:num>
  <w:num w:numId="2" w16cid:durableId="1599096339">
    <w:abstractNumId w:val="1"/>
  </w:num>
  <w:num w:numId="3" w16cid:durableId="579944988">
    <w:abstractNumId w:val="2"/>
  </w:num>
  <w:num w:numId="4" w16cid:durableId="1354720224">
    <w:abstractNumId w:val="3"/>
  </w:num>
  <w:num w:numId="5" w16cid:durableId="1246114058">
    <w:abstractNumId w:val="27"/>
  </w:num>
  <w:num w:numId="6" w16cid:durableId="1598322025">
    <w:abstractNumId w:val="17"/>
  </w:num>
  <w:num w:numId="7" w16cid:durableId="1357344630">
    <w:abstractNumId w:val="28"/>
  </w:num>
  <w:num w:numId="8" w16cid:durableId="1545294540">
    <w:abstractNumId w:val="29"/>
  </w:num>
  <w:num w:numId="9" w16cid:durableId="409104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905517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105017">
    <w:abstractNumId w:val="6"/>
  </w:num>
  <w:num w:numId="12" w16cid:durableId="1712148143">
    <w:abstractNumId w:val="35"/>
  </w:num>
  <w:num w:numId="13" w16cid:durableId="1062142519">
    <w:abstractNumId w:val="10"/>
  </w:num>
  <w:num w:numId="14" w16cid:durableId="208222292">
    <w:abstractNumId w:val="9"/>
  </w:num>
  <w:num w:numId="15" w16cid:durableId="1278483868">
    <w:abstractNumId w:val="34"/>
  </w:num>
  <w:num w:numId="16" w16cid:durableId="1744254277">
    <w:abstractNumId w:val="22"/>
  </w:num>
  <w:num w:numId="17" w16cid:durableId="6913010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5287841">
    <w:abstractNumId w:val="38"/>
  </w:num>
  <w:num w:numId="19" w16cid:durableId="1748185138">
    <w:abstractNumId w:val="14"/>
  </w:num>
  <w:num w:numId="20" w16cid:durableId="629820356">
    <w:abstractNumId w:val="13"/>
  </w:num>
  <w:num w:numId="21" w16cid:durableId="64694844">
    <w:abstractNumId w:val="5"/>
  </w:num>
  <w:num w:numId="22" w16cid:durableId="719289091">
    <w:abstractNumId w:val="8"/>
  </w:num>
  <w:num w:numId="23" w16cid:durableId="1574778217">
    <w:abstractNumId w:val="25"/>
  </w:num>
  <w:num w:numId="24" w16cid:durableId="1770588478">
    <w:abstractNumId w:val="16"/>
  </w:num>
  <w:num w:numId="25" w16cid:durableId="1731492862">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0935903">
    <w:abstractNumId w:val="30"/>
  </w:num>
  <w:num w:numId="27" w16cid:durableId="1458841521">
    <w:abstractNumId w:val="37"/>
  </w:num>
  <w:num w:numId="28" w16cid:durableId="14504241">
    <w:abstractNumId w:val="19"/>
  </w:num>
  <w:num w:numId="29" w16cid:durableId="538737678">
    <w:abstractNumId w:val="7"/>
  </w:num>
  <w:num w:numId="30" w16cid:durableId="1819566109">
    <w:abstractNumId w:val="21"/>
  </w:num>
  <w:num w:numId="31" w16cid:durableId="1787506604">
    <w:abstractNumId w:val="32"/>
  </w:num>
  <w:num w:numId="32" w16cid:durableId="77096380">
    <w:abstractNumId w:val="11"/>
  </w:num>
  <w:num w:numId="33" w16cid:durableId="951058598">
    <w:abstractNumId w:val="26"/>
  </w:num>
  <w:num w:numId="34" w16cid:durableId="1032733372">
    <w:abstractNumId w:val="24"/>
  </w:num>
  <w:num w:numId="35" w16cid:durableId="1952663321">
    <w:abstractNumId w:val="18"/>
  </w:num>
  <w:num w:numId="36" w16cid:durableId="980496221">
    <w:abstractNumId w:val="31"/>
  </w:num>
  <w:num w:numId="37" w16cid:durableId="2097938698">
    <w:abstractNumId w:val="4"/>
  </w:num>
  <w:num w:numId="38" w16cid:durableId="1058941124">
    <w:abstractNumId w:val="20"/>
  </w:num>
  <w:num w:numId="39" w16cid:durableId="291404147">
    <w:abstractNumId w:val="23"/>
  </w:num>
  <w:num w:numId="40" w16cid:durableId="14475050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E0"/>
    <w:rsid w:val="00006016"/>
    <w:rsid w:val="000066C2"/>
    <w:rsid w:val="00010A78"/>
    <w:rsid w:val="0001275E"/>
    <w:rsid w:val="000149C4"/>
    <w:rsid w:val="0001788E"/>
    <w:rsid w:val="00023065"/>
    <w:rsid w:val="00023584"/>
    <w:rsid w:val="00026022"/>
    <w:rsid w:val="000308B5"/>
    <w:rsid w:val="00032071"/>
    <w:rsid w:val="000343AA"/>
    <w:rsid w:val="00035663"/>
    <w:rsid w:val="00036606"/>
    <w:rsid w:val="00040CBE"/>
    <w:rsid w:val="00042E11"/>
    <w:rsid w:val="0004304C"/>
    <w:rsid w:val="00052585"/>
    <w:rsid w:val="00052F5F"/>
    <w:rsid w:val="000577F9"/>
    <w:rsid w:val="000610D0"/>
    <w:rsid w:val="00064E89"/>
    <w:rsid w:val="00066AE2"/>
    <w:rsid w:val="00070230"/>
    <w:rsid w:val="00073B48"/>
    <w:rsid w:val="00075B80"/>
    <w:rsid w:val="00077680"/>
    <w:rsid w:val="00083B3D"/>
    <w:rsid w:val="000858FE"/>
    <w:rsid w:val="00085B2C"/>
    <w:rsid w:val="00087150"/>
    <w:rsid w:val="0009087E"/>
    <w:rsid w:val="00090A88"/>
    <w:rsid w:val="0009188E"/>
    <w:rsid w:val="000929CA"/>
    <w:rsid w:val="000937B1"/>
    <w:rsid w:val="00095403"/>
    <w:rsid w:val="00095B90"/>
    <w:rsid w:val="00095D41"/>
    <w:rsid w:val="00097025"/>
    <w:rsid w:val="00097846"/>
    <w:rsid w:val="000A0851"/>
    <w:rsid w:val="000A0B15"/>
    <w:rsid w:val="000A1231"/>
    <w:rsid w:val="000A1B4A"/>
    <w:rsid w:val="000A7313"/>
    <w:rsid w:val="000B414E"/>
    <w:rsid w:val="000B5799"/>
    <w:rsid w:val="000C2318"/>
    <w:rsid w:val="000C5FC6"/>
    <w:rsid w:val="000C662A"/>
    <w:rsid w:val="000C76B4"/>
    <w:rsid w:val="000D1FE2"/>
    <w:rsid w:val="000D2206"/>
    <w:rsid w:val="000D29F7"/>
    <w:rsid w:val="000D2BC0"/>
    <w:rsid w:val="000D60BF"/>
    <w:rsid w:val="000E0FBE"/>
    <w:rsid w:val="000E2700"/>
    <w:rsid w:val="000E3D80"/>
    <w:rsid w:val="000E5CEF"/>
    <w:rsid w:val="000F398B"/>
    <w:rsid w:val="000F3A73"/>
    <w:rsid w:val="000F45E0"/>
    <w:rsid w:val="001001AA"/>
    <w:rsid w:val="0010192A"/>
    <w:rsid w:val="00101C1A"/>
    <w:rsid w:val="00110410"/>
    <w:rsid w:val="0011117C"/>
    <w:rsid w:val="001144C8"/>
    <w:rsid w:val="00114ADF"/>
    <w:rsid w:val="00115C58"/>
    <w:rsid w:val="00120747"/>
    <w:rsid w:val="001236A6"/>
    <w:rsid w:val="001239E8"/>
    <w:rsid w:val="001246E3"/>
    <w:rsid w:val="00125B11"/>
    <w:rsid w:val="001263B4"/>
    <w:rsid w:val="00126E76"/>
    <w:rsid w:val="00132AF7"/>
    <w:rsid w:val="001340EF"/>
    <w:rsid w:val="00134149"/>
    <w:rsid w:val="001364A1"/>
    <w:rsid w:val="00136DC3"/>
    <w:rsid w:val="00145413"/>
    <w:rsid w:val="00146DF0"/>
    <w:rsid w:val="001475B7"/>
    <w:rsid w:val="001475C4"/>
    <w:rsid w:val="0015262E"/>
    <w:rsid w:val="00154555"/>
    <w:rsid w:val="00155F7B"/>
    <w:rsid w:val="00157E76"/>
    <w:rsid w:val="001614F6"/>
    <w:rsid w:val="00162E30"/>
    <w:rsid w:val="001636F4"/>
    <w:rsid w:val="0016575E"/>
    <w:rsid w:val="001672B2"/>
    <w:rsid w:val="00171533"/>
    <w:rsid w:val="00175D82"/>
    <w:rsid w:val="001831A8"/>
    <w:rsid w:val="00183645"/>
    <w:rsid w:val="001844B8"/>
    <w:rsid w:val="0018460F"/>
    <w:rsid w:val="001851A5"/>
    <w:rsid w:val="0018764E"/>
    <w:rsid w:val="001879E1"/>
    <w:rsid w:val="00190362"/>
    <w:rsid w:val="00192ADC"/>
    <w:rsid w:val="00193EB0"/>
    <w:rsid w:val="001953AE"/>
    <w:rsid w:val="00195422"/>
    <w:rsid w:val="0019598D"/>
    <w:rsid w:val="00195AAE"/>
    <w:rsid w:val="00197626"/>
    <w:rsid w:val="00197D12"/>
    <w:rsid w:val="001A230D"/>
    <w:rsid w:val="001A2778"/>
    <w:rsid w:val="001A4AF2"/>
    <w:rsid w:val="001A7546"/>
    <w:rsid w:val="001B04AD"/>
    <w:rsid w:val="001C0451"/>
    <w:rsid w:val="001C2654"/>
    <w:rsid w:val="001C47CE"/>
    <w:rsid w:val="001C5AEA"/>
    <w:rsid w:val="001D00F0"/>
    <w:rsid w:val="001D07AA"/>
    <w:rsid w:val="001D539F"/>
    <w:rsid w:val="001D5BE0"/>
    <w:rsid w:val="001D7121"/>
    <w:rsid w:val="001E1127"/>
    <w:rsid w:val="001E2A19"/>
    <w:rsid w:val="001E5EDE"/>
    <w:rsid w:val="001F093A"/>
    <w:rsid w:val="001F1113"/>
    <w:rsid w:val="001F364D"/>
    <w:rsid w:val="001F3E48"/>
    <w:rsid w:val="001F7CBF"/>
    <w:rsid w:val="00200EA8"/>
    <w:rsid w:val="002060CE"/>
    <w:rsid w:val="00212362"/>
    <w:rsid w:val="00213484"/>
    <w:rsid w:val="00213DDA"/>
    <w:rsid w:val="002142C0"/>
    <w:rsid w:val="002171C1"/>
    <w:rsid w:val="00217CB4"/>
    <w:rsid w:val="00222948"/>
    <w:rsid w:val="00223575"/>
    <w:rsid w:val="00224F02"/>
    <w:rsid w:val="0022534E"/>
    <w:rsid w:val="00230215"/>
    <w:rsid w:val="00233A5D"/>
    <w:rsid w:val="00235E99"/>
    <w:rsid w:val="00240C7A"/>
    <w:rsid w:val="00243EAA"/>
    <w:rsid w:val="00251002"/>
    <w:rsid w:val="00252045"/>
    <w:rsid w:val="00253714"/>
    <w:rsid w:val="0026033C"/>
    <w:rsid w:val="00261B9F"/>
    <w:rsid w:val="0026288B"/>
    <w:rsid w:val="00262905"/>
    <w:rsid w:val="00263613"/>
    <w:rsid w:val="00266C48"/>
    <w:rsid w:val="00275ADD"/>
    <w:rsid w:val="0028211E"/>
    <w:rsid w:val="00285953"/>
    <w:rsid w:val="0028736F"/>
    <w:rsid w:val="00287AB1"/>
    <w:rsid w:val="00295169"/>
    <w:rsid w:val="00295BC4"/>
    <w:rsid w:val="00297A95"/>
    <w:rsid w:val="002A1DD2"/>
    <w:rsid w:val="002A28B1"/>
    <w:rsid w:val="002A5C3B"/>
    <w:rsid w:val="002A6439"/>
    <w:rsid w:val="002B113F"/>
    <w:rsid w:val="002B47A1"/>
    <w:rsid w:val="002B4EF2"/>
    <w:rsid w:val="002B7EA0"/>
    <w:rsid w:val="002C082F"/>
    <w:rsid w:val="002C1F1D"/>
    <w:rsid w:val="002C5D81"/>
    <w:rsid w:val="002D02F5"/>
    <w:rsid w:val="002D040F"/>
    <w:rsid w:val="002D2C11"/>
    <w:rsid w:val="002D41FB"/>
    <w:rsid w:val="002D71B4"/>
    <w:rsid w:val="002D7434"/>
    <w:rsid w:val="002E3552"/>
    <w:rsid w:val="002E5A00"/>
    <w:rsid w:val="002E65BB"/>
    <w:rsid w:val="002F342E"/>
    <w:rsid w:val="002F429D"/>
    <w:rsid w:val="003000C5"/>
    <w:rsid w:val="00300C45"/>
    <w:rsid w:val="00302A9C"/>
    <w:rsid w:val="00302E0F"/>
    <w:rsid w:val="00304596"/>
    <w:rsid w:val="00306EA7"/>
    <w:rsid w:val="00310527"/>
    <w:rsid w:val="00311903"/>
    <w:rsid w:val="00315E9F"/>
    <w:rsid w:val="003169F2"/>
    <w:rsid w:val="00317095"/>
    <w:rsid w:val="003242BF"/>
    <w:rsid w:val="00326F20"/>
    <w:rsid w:val="00330B53"/>
    <w:rsid w:val="00331791"/>
    <w:rsid w:val="00331C15"/>
    <w:rsid w:val="0034513C"/>
    <w:rsid w:val="00352EBA"/>
    <w:rsid w:val="0035450F"/>
    <w:rsid w:val="003559D9"/>
    <w:rsid w:val="00360771"/>
    <w:rsid w:val="00363CFF"/>
    <w:rsid w:val="00366696"/>
    <w:rsid w:val="00366805"/>
    <w:rsid w:val="0037067E"/>
    <w:rsid w:val="00371357"/>
    <w:rsid w:val="00371F84"/>
    <w:rsid w:val="00373EB4"/>
    <w:rsid w:val="003762F4"/>
    <w:rsid w:val="003766F5"/>
    <w:rsid w:val="003767E5"/>
    <w:rsid w:val="003769A2"/>
    <w:rsid w:val="0038110B"/>
    <w:rsid w:val="003826B1"/>
    <w:rsid w:val="00384761"/>
    <w:rsid w:val="00384857"/>
    <w:rsid w:val="00386E47"/>
    <w:rsid w:val="0039038B"/>
    <w:rsid w:val="00393C59"/>
    <w:rsid w:val="003A2900"/>
    <w:rsid w:val="003A3931"/>
    <w:rsid w:val="003A6524"/>
    <w:rsid w:val="003A665C"/>
    <w:rsid w:val="003A783C"/>
    <w:rsid w:val="003B757E"/>
    <w:rsid w:val="003C0526"/>
    <w:rsid w:val="003C097E"/>
    <w:rsid w:val="003C29C6"/>
    <w:rsid w:val="003C2CB3"/>
    <w:rsid w:val="003C2E2C"/>
    <w:rsid w:val="003C36E2"/>
    <w:rsid w:val="003C49CF"/>
    <w:rsid w:val="003C5D51"/>
    <w:rsid w:val="003C5FB0"/>
    <w:rsid w:val="003D1C79"/>
    <w:rsid w:val="003D1FBA"/>
    <w:rsid w:val="003D616C"/>
    <w:rsid w:val="003D7933"/>
    <w:rsid w:val="003E0D48"/>
    <w:rsid w:val="003E394C"/>
    <w:rsid w:val="003E5A99"/>
    <w:rsid w:val="003F1B2C"/>
    <w:rsid w:val="003F29EA"/>
    <w:rsid w:val="003F436A"/>
    <w:rsid w:val="004025F4"/>
    <w:rsid w:val="00404610"/>
    <w:rsid w:val="00407EC2"/>
    <w:rsid w:val="0041350E"/>
    <w:rsid w:val="00414D00"/>
    <w:rsid w:val="004219B5"/>
    <w:rsid w:val="00425B56"/>
    <w:rsid w:val="004275C7"/>
    <w:rsid w:val="00430090"/>
    <w:rsid w:val="00431A23"/>
    <w:rsid w:val="00432BB8"/>
    <w:rsid w:val="00432FC0"/>
    <w:rsid w:val="00434CFD"/>
    <w:rsid w:val="00443B23"/>
    <w:rsid w:val="00447CEC"/>
    <w:rsid w:val="00447E44"/>
    <w:rsid w:val="004504CF"/>
    <w:rsid w:val="00450A98"/>
    <w:rsid w:val="00451011"/>
    <w:rsid w:val="00452748"/>
    <w:rsid w:val="00452BF2"/>
    <w:rsid w:val="00453AD7"/>
    <w:rsid w:val="00455FC6"/>
    <w:rsid w:val="00461827"/>
    <w:rsid w:val="00472C6B"/>
    <w:rsid w:val="00472C9F"/>
    <w:rsid w:val="00476B21"/>
    <w:rsid w:val="00484ADB"/>
    <w:rsid w:val="00486DE1"/>
    <w:rsid w:val="00492FFB"/>
    <w:rsid w:val="00493179"/>
    <w:rsid w:val="00493446"/>
    <w:rsid w:val="004938C5"/>
    <w:rsid w:val="00496615"/>
    <w:rsid w:val="00496E5C"/>
    <w:rsid w:val="004A0935"/>
    <w:rsid w:val="004A22AE"/>
    <w:rsid w:val="004A4CA9"/>
    <w:rsid w:val="004A5AE4"/>
    <w:rsid w:val="004A7FA2"/>
    <w:rsid w:val="004B055C"/>
    <w:rsid w:val="004B1DB4"/>
    <w:rsid w:val="004B3EA0"/>
    <w:rsid w:val="004B4DB5"/>
    <w:rsid w:val="004B6D77"/>
    <w:rsid w:val="004B6FCF"/>
    <w:rsid w:val="004C19F4"/>
    <w:rsid w:val="004C3AA4"/>
    <w:rsid w:val="004C58CB"/>
    <w:rsid w:val="004C697E"/>
    <w:rsid w:val="004C7385"/>
    <w:rsid w:val="004C75DA"/>
    <w:rsid w:val="004D0158"/>
    <w:rsid w:val="004D2C04"/>
    <w:rsid w:val="004D4BC7"/>
    <w:rsid w:val="004D6BC2"/>
    <w:rsid w:val="004E7E89"/>
    <w:rsid w:val="004F1381"/>
    <w:rsid w:val="004F7035"/>
    <w:rsid w:val="004F7B6A"/>
    <w:rsid w:val="00500AF5"/>
    <w:rsid w:val="005012AB"/>
    <w:rsid w:val="0050184E"/>
    <w:rsid w:val="00503EFA"/>
    <w:rsid w:val="005042A5"/>
    <w:rsid w:val="00510421"/>
    <w:rsid w:val="00510DDE"/>
    <w:rsid w:val="00513489"/>
    <w:rsid w:val="00513B67"/>
    <w:rsid w:val="00514263"/>
    <w:rsid w:val="0051524D"/>
    <w:rsid w:val="00516A61"/>
    <w:rsid w:val="00516EDC"/>
    <w:rsid w:val="0051725C"/>
    <w:rsid w:val="00517C6E"/>
    <w:rsid w:val="0052741B"/>
    <w:rsid w:val="005311B0"/>
    <w:rsid w:val="005319BD"/>
    <w:rsid w:val="00532E58"/>
    <w:rsid w:val="005335F6"/>
    <w:rsid w:val="005351D7"/>
    <w:rsid w:val="00537F48"/>
    <w:rsid w:val="005406EA"/>
    <w:rsid w:val="0054095C"/>
    <w:rsid w:val="00541047"/>
    <w:rsid w:val="00541A54"/>
    <w:rsid w:val="00541B47"/>
    <w:rsid w:val="00541D12"/>
    <w:rsid w:val="00547C38"/>
    <w:rsid w:val="00547C6C"/>
    <w:rsid w:val="00550612"/>
    <w:rsid w:val="00550702"/>
    <w:rsid w:val="00550716"/>
    <w:rsid w:val="00551856"/>
    <w:rsid w:val="00552330"/>
    <w:rsid w:val="00556C40"/>
    <w:rsid w:val="00562681"/>
    <w:rsid w:val="005638B4"/>
    <w:rsid w:val="00564A71"/>
    <w:rsid w:val="005668EA"/>
    <w:rsid w:val="00574134"/>
    <w:rsid w:val="00574643"/>
    <w:rsid w:val="00584593"/>
    <w:rsid w:val="005913F5"/>
    <w:rsid w:val="00592214"/>
    <w:rsid w:val="005949A5"/>
    <w:rsid w:val="00595396"/>
    <w:rsid w:val="00596006"/>
    <w:rsid w:val="005A098B"/>
    <w:rsid w:val="005A1754"/>
    <w:rsid w:val="005A396D"/>
    <w:rsid w:val="005B0815"/>
    <w:rsid w:val="005B400A"/>
    <w:rsid w:val="005B5D9E"/>
    <w:rsid w:val="005C0563"/>
    <w:rsid w:val="005C0D0F"/>
    <w:rsid w:val="005C5E18"/>
    <w:rsid w:val="005C61ED"/>
    <w:rsid w:val="005C638D"/>
    <w:rsid w:val="005D0709"/>
    <w:rsid w:val="005D5EA8"/>
    <w:rsid w:val="005E15D1"/>
    <w:rsid w:val="005E3E5E"/>
    <w:rsid w:val="005F0761"/>
    <w:rsid w:val="005F0795"/>
    <w:rsid w:val="005F0908"/>
    <w:rsid w:val="005F2D0D"/>
    <w:rsid w:val="005F3B38"/>
    <w:rsid w:val="00603549"/>
    <w:rsid w:val="00603AEC"/>
    <w:rsid w:val="00603C3C"/>
    <w:rsid w:val="006069DE"/>
    <w:rsid w:val="00611631"/>
    <w:rsid w:val="00612132"/>
    <w:rsid w:val="00612848"/>
    <w:rsid w:val="00612A3E"/>
    <w:rsid w:val="00614333"/>
    <w:rsid w:val="00614473"/>
    <w:rsid w:val="006155C3"/>
    <w:rsid w:val="006210B9"/>
    <w:rsid w:val="006313F4"/>
    <w:rsid w:val="00631FB8"/>
    <w:rsid w:val="00637752"/>
    <w:rsid w:val="00643682"/>
    <w:rsid w:val="006455E5"/>
    <w:rsid w:val="00645C87"/>
    <w:rsid w:val="00646210"/>
    <w:rsid w:val="00646C2B"/>
    <w:rsid w:val="00650B1A"/>
    <w:rsid w:val="0065292B"/>
    <w:rsid w:val="00656166"/>
    <w:rsid w:val="006636A4"/>
    <w:rsid w:val="00665C24"/>
    <w:rsid w:val="00672708"/>
    <w:rsid w:val="00674AE0"/>
    <w:rsid w:val="00675448"/>
    <w:rsid w:val="00676DEE"/>
    <w:rsid w:val="00677675"/>
    <w:rsid w:val="00680010"/>
    <w:rsid w:val="00681ACE"/>
    <w:rsid w:val="00681B9A"/>
    <w:rsid w:val="006830DF"/>
    <w:rsid w:val="00683531"/>
    <w:rsid w:val="00684249"/>
    <w:rsid w:val="006874F1"/>
    <w:rsid w:val="00691587"/>
    <w:rsid w:val="00695FD8"/>
    <w:rsid w:val="006A6ABE"/>
    <w:rsid w:val="006B517F"/>
    <w:rsid w:val="006C0EDC"/>
    <w:rsid w:val="006C366F"/>
    <w:rsid w:val="006D2EEB"/>
    <w:rsid w:val="006E1293"/>
    <w:rsid w:val="006E15BB"/>
    <w:rsid w:val="006E294F"/>
    <w:rsid w:val="006E7771"/>
    <w:rsid w:val="006F53C1"/>
    <w:rsid w:val="00701087"/>
    <w:rsid w:val="00701877"/>
    <w:rsid w:val="0071434F"/>
    <w:rsid w:val="00714356"/>
    <w:rsid w:val="00716526"/>
    <w:rsid w:val="00721583"/>
    <w:rsid w:val="00726051"/>
    <w:rsid w:val="00726B63"/>
    <w:rsid w:val="00727607"/>
    <w:rsid w:val="00735A88"/>
    <w:rsid w:val="007419FB"/>
    <w:rsid w:val="00743910"/>
    <w:rsid w:val="00745CFF"/>
    <w:rsid w:val="00752435"/>
    <w:rsid w:val="007554D4"/>
    <w:rsid w:val="00757281"/>
    <w:rsid w:val="00761C1F"/>
    <w:rsid w:val="007628F6"/>
    <w:rsid w:val="00762A6F"/>
    <w:rsid w:val="00771626"/>
    <w:rsid w:val="00776803"/>
    <w:rsid w:val="00777972"/>
    <w:rsid w:val="007779F5"/>
    <w:rsid w:val="00782413"/>
    <w:rsid w:val="00783D93"/>
    <w:rsid w:val="0078450E"/>
    <w:rsid w:val="00785E4C"/>
    <w:rsid w:val="007871E8"/>
    <w:rsid w:val="00791736"/>
    <w:rsid w:val="00794A7C"/>
    <w:rsid w:val="0079739C"/>
    <w:rsid w:val="007A2639"/>
    <w:rsid w:val="007A38F1"/>
    <w:rsid w:val="007A6510"/>
    <w:rsid w:val="007B1F4D"/>
    <w:rsid w:val="007B331E"/>
    <w:rsid w:val="007B3FAA"/>
    <w:rsid w:val="007B50B4"/>
    <w:rsid w:val="007B52F0"/>
    <w:rsid w:val="007C0FEA"/>
    <w:rsid w:val="007C1EEA"/>
    <w:rsid w:val="007C6CCF"/>
    <w:rsid w:val="007C75D9"/>
    <w:rsid w:val="007D1287"/>
    <w:rsid w:val="007D277F"/>
    <w:rsid w:val="007D2957"/>
    <w:rsid w:val="007D32CD"/>
    <w:rsid w:val="007D764C"/>
    <w:rsid w:val="007E0212"/>
    <w:rsid w:val="007E7E14"/>
    <w:rsid w:val="007F05E3"/>
    <w:rsid w:val="007F1457"/>
    <w:rsid w:val="007F2B2F"/>
    <w:rsid w:val="007F499C"/>
    <w:rsid w:val="007F6D33"/>
    <w:rsid w:val="0081025E"/>
    <w:rsid w:val="0081163D"/>
    <w:rsid w:val="00811E56"/>
    <w:rsid w:val="0081307B"/>
    <w:rsid w:val="00813091"/>
    <w:rsid w:val="0081693D"/>
    <w:rsid w:val="008174A3"/>
    <w:rsid w:val="008211B0"/>
    <w:rsid w:val="008218EB"/>
    <w:rsid w:val="008258A3"/>
    <w:rsid w:val="00827BC1"/>
    <w:rsid w:val="00832A18"/>
    <w:rsid w:val="00833328"/>
    <w:rsid w:val="00833401"/>
    <w:rsid w:val="00834ABD"/>
    <w:rsid w:val="00840560"/>
    <w:rsid w:val="00846E76"/>
    <w:rsid w:val="00847B6E"/>
    <w:rsid w:val="0085096B"/>
    <w:rsid w:val="008523DE"/>
    <w:rsid w:val="008525DF"/>
    <w:rsid w:val="0085620F"/>
    <w:rsid w:val="00857350"/>
    <w:rsid w:val="008605D7"/>
    <w:rsid w:val="00862E1B"/>
    <w:rsid w:val="00862E7F"/>
    <w:rsid w:val="00863238"/>
    <w:rsid w:val="00870019"/>
    <w:rsid w:val="008704B1"/>
    <w:rsid w:val="00870C2A"/>
    <w:rsid w:val="0087194F"/>
    <w:rsid w:val="00872B9D"/>
    <w:rsid w:val="00873E4B"/>
    <w:rsid w:val="00877016"/>
    <w:rsid w:val="00880C44"/>
    <w:rsid w:val="00882293"/>
    <w:rsid w:val="00883060"/>
    <w:rsid w:val="00884151"/>
    <w:rsid w:val="00892AF2"/>
    <w:rsid w:val="0089646A"/>
    <w:rsid w:val="008A4536"/>
    <w:rsid w:val="008A701D"/>
    <w:rsid w:val="008A786B"/>
    <w:rsid w:val="008B311A"/>
    <w:rsid w:val="008B3A62"/>
    <w:rsid w:val="008B5E74"/>
    <w:rsid w:val="008C5465"/>
    <w:rsid w:val="008C7C29"/>
    <w:rsid w:val="008D4207"/>
    <w:rsid w:val="008D44B8"/>
    <w:rsid w:val="008D4557"/>
    <w:rsid w:val="008D47CA"/>
    <w:rsid w:val="008D659F"/>
    <w:rsid w:val="008D68DA"/>
    <w:rsid w:val="008E0340"/>
    <w:rsid w:val="008E77D8"/>
    <w:rsid w:val="008F0880"/>
    <w:rsid w:val="008F1586"/>
    <w:rsid w:val="008F173E"/>
    <w:rsid w:val="008F2727"/>
    <w:rsid w:val="008F5765"/>
    <w:rsid w:val="009024C6"/>
    <w:rsid w:val="009031DD"/>
    <w:rsid w:val="0090439A"/>
    <w:rsid w:val="00906BCC"/>
    <w:rsid w:val="00910E74"/>
    <w:rsid w:val="00911035"/>
    <w:rsid w:val="00911F2A"/>
    <w:rsid w:val="009178F4"/>
    <w:rsid w:val="00920977"/>
    <w:rsid w:val="00923518"/>
    <w:rsid w:val="009244CD"/>
    <w:rsid w:val="0093212B"/>
    <w:rsid w:val="0093539B"/>
    <w:rsid w:val="00941C5F"/>
    <w:rsid w:val="00942103"/>
    <w:rsid w:val="00942710"/>
    <w:rsid w:val="009437C9"/>
    <w:rsid w:val="00945791"/>
    <w:rsid w:val="00945AFD"/>
    <w:rsid w:val="00946C6A"/>
    <w:rsid w:val="00950A50"/>
    <w:rsid w:val="00951ECE"/>
    <w:rsid w:val="00953706"/>
    <w:rsid w:val="0095542A"/>
    <w:rsid w:val="00956B1F"/>
    <w:rsid w:val="00960C01"/>
    <w:rsid w:val="0096474B"/>
    <w:rsid w:val="0096659E"/>
    <w:rsid w:val="00970E1C"/>
    <w:rsid w:val="00973D95"/>
    <w:rsid w:val="00975B05"/>
    <w:rsid w:val="009776EA"/>
    <w:rsid w:val="00982B8E"/>
    <w:rsid w:val="009855FF"/>
    <w:rsid w:val="00985704"/>
    <w:rsid w:val="0099099A"/>
    <w:rsid w:val="00990C9C"/>
    <w:rsid w:val="00994D02"/>
    <w:rsid w:val="009961D1"/>
    <w:rsid w:val="00996324"/>
    <w:rsid w:val="009965BA"/>
    <w:rsid w:val="009A15A7"/>
    <w:rsid w:val="009A17A4"/>
    <w:rsid w:val="009A3563"/>
    <w:rsid w:val="009A6C53"/>
    <w:rsid w:val="009A7352"/>
    <w:rsid w:val="009A7E87"/>
    <w:rsid w:val="009B2615"/>
    <w:rsid w:val="009B3B45"/>
    <w:rsid w:val="009B4846"/>
    <w:rsid w:val="009B76F3"/>
    <w:rsid w:val="009C0ACF"/>
    <w:rsid w:val="009C7004"/>
    <w:rsid w:val="009D4D3E"/>
    <w:rsid w:val="009D50D9"/>
    <w:rsid w:val="009D767A"/>
    <w:rsid w:val="009D793A"/>
    <w:rsid w:val="009D7F2C"/>
    <w:rsid w:val="009E081C"/>
    <w:rsid w:val="009E44AB"/>
    <w:rsid w:val="009E72B9"/>
    <w:rsid w:val="009F3424"/>
    <w:rsid w:val="009F4AD4"/>
    <w:rsid w:val="009F56E5"/>
    <w:rsid w:val="00A000D0"/>
    <w:rsid w:val="00A03B84"/>
    <w:rsid w:val="00A04C88"/>
    <w:rsid w:val="00A06EB9"/>
    <w:rsid w:val="00A11CFC"/>
    <w:rsid w:val="00A20F28"/>
    <w:rsid w:val="00A225BC"/>
    <w:rsid w:val="00A2340F"/>
    <w:rsid w:val="00A25C2C"/>
    <w:rsid w:val="00A343C3"/>
    <w:rsid w:val="00A36ACF"/>
    <w:rsid w:val="00A41DFC"/>
    <w:rsid w:val="00A448F5"/>
    <w:rsid w:val="00A47248"/>
    <w:rsid w:val="00A60942"/>
    <w:rsid w:val="00A60B18"/>
    <w:rsid w:val="00A64085"/>
    <w:rsid w:val="00A67BBE"/>
    <w:rsid w:val="00A70B85"/>
    <w:rsid w:val="00A76485"/>
    <w:rsid w:val="00A77E0F"/>
    <w:rsid w:val="00A80829"/>
    <w:rsid w:val="00A82BB3"/>
    <w:rsid w:val="00A931F7"/>
    <w:rsid w:val="00AA398E"/>
    <w:rsid w:val="00AA579B"/>
    <w:rsid w:val="00AA6EBD"/>
    <w:rsid w:val="00AA70B3"/>
    <w:rsid w:val="00AB20A0"/>
    <w:rsid w:val="00AB22C0"/>
    <w:rsid w:val="00AB387F"/>
    <w:rsid w:val="00AC0BD6"/>
    <w:rsid w:val="00AC5343"/>
    <w:rsid w:val="00AC5883"/>
    <w:rsid w:val="00AC6DE2"/>
    <w:rsid w:val="00AD14D2"/>
    <w:rsid w:val="00AD31AE"/>
    <w:rsid w:val="00AD5160"/>
    <w:rsid w:val="00AE28B7"/>
    <w:rsid w:val="00AE6BA4"/>
    <w:rsid w:val="00AF33E5"/>
    <w:rsid w:val="00B01464"/>
    <w:rsid w:val="00B01E28"/>
    <w:rsid w:val="00B021AD"/>
    <w:rsid w:val="00B053E5"/>
    <w:rsid w:val="00B05E67"/>
    <w:rsid w:val="00B07FE3"/>
    <w:rsid w:val="00B121E4"/>
    <w:rsid w:val="00B208CD"/>
    <w:rsid w:val="00B2764B"/>
    <w:rsid w:val="00B304D4"/>
    <w:rsid w:val="00B31516"/>
    <w:rsid w:val="00B33DAC"/>
    <w:rsid w:val="00B3422D"/>
    <w:rsid w:val="00B356B0"/>
    <w:rsid w:val="00B3696A"/>
    <w:rsid w:val="00B435B7"/>
    <w:rsid w:val="00B443EF"/>
    <w:rsid w:val="00B47194"/>
    <w:rsid w:val="00B5246A"/>
    <w:rsid w:val="00B52C78"/>
    <w:rsid w:val="00B54407"/>
    <w:rsid w:val="00B54C6B"/>
    <w:rsid w:val="00B573B3"/>
    <w:rsid w:val="00B7102F"/>
    <w:rsid w:val="00B71C6E"/>
    <w:rsid w:val="00B74BFB"/>
    <w:rsid w:val="00B75F1F"/>
    <w:rsid w:val="00B81A9B"/>
    <w:rsid w:val="00B83BBD"/>
    <w:rsid w:val="00B8589E"/>
    <w:rsid w:val="00B85F02"/>
    <w:rsid w:val="00B87817"/>
    <w:rsid w:val="00B91DED"/>
    <w:rsid w:val="00B95D83"/>
    <w:rsid w:val="00BA067E"/>
    <w:rsid w:val="00BA2335"/>
    <w:rsid w:val="00BA307C"/>
    <w:rsid w:val="00BA403D"/>
    <w:rsid w:val="00BA4B63"/>
    <w:rsid w:val="00BB2749"/>
    <w:rsid w:val="00BB2BEA"/>
    <w:rsid w:val="00BB379F"/>
    <w:rsid w:val="00BB6005"/>
    <w:rsid w:val="00BC2E54"/>
    <w:rsid w:val="00BC4E06"/>
    <w:rsid w:val="00BC612B"/>
    <w:rsid w:val="00BC652B"/>
    <w:rsid w:val="00BD1DD0"/>
    <w:rsid w:val="00BD2051"/>
    <w:rsid w:val="00BD71DF"/>
    <w:rsid w:val="00BE386D"/>
    <w:rsid w:val="00BE3D7B"/>
    <w:rsid w:val="00BE47F6"/>
    <w:rsid w:val="00BE51FA"/>
    <w:rsid w:val="00BE59A8"/>
    <w:rsid w:val="00BE6E1A"/>
    <w:rsid w:val="00BF0AFE"/>
    <w:rsid w:val="00BF28A0"/>
    <w:rsid w:val="00BF4C15"/>
    <w:rsid w:val="00BF5888"/>
    <w:rsid w:val="00BF7FA1"/>
    <w:rsid w:val="00C02DFF"/>
    <w:rsid w:val="00C0399D"/>
    <w:rsid w:val="00C03B10"/>
    <w:rsid w:val="00C04581"/>
    <w:rsid w:val="00C047F6"/>
    <w:rsid w:val="00C0678F"/>
    <w:rsid w:val="00C13D5E"/>
    <w:rsid w:val="00C21756"/>
    <w:rsid w:val="00C22C56"/>
    <w:rsid w:val="00C26F38"/>
    <w:rsid w:val="00C31684"/>
    <w:rsid w:val="00C316A4"/>
    <w:rsid w:val="00C3316C"/>
    <w:rsid w:val="00C446DC"/>
    <w:rsid w:val="00C500B1"/>
    <w:rsid w:val="00C53932"/>
    <w:rsid w:val="00C578A2"/>
    <w:rsid w:val="00C601E2"/>
    <w:rsid w:val="00C6123B"/>
    <w:rsid w:val="00C612E2"/>
    <w:rsid w:val="00C63FCD"/>
    <w:rsid w:val="00C705D2"/>
    <w:rsid w:val="00C70DC2"/>
    <w:rsid w:val="00C711C2"/>
    <w:rsid w:val="00C731FD"/>
    <w:rsid w:val="00C74AF4"/>
    <w:rsid w:val="00C74F07"/>
    <w:rsid w:val="00C765A3"/>
    <w:rsid w:val="00C82A5D"/>
    <w:rsid w:val="00C830C9"/>
    <w:rsid w:val="00C8539A"/>
    <w:rsid w:val="00C85FF7"/>
    <w:rsid w:val="00C909DB"/>
    <w:rsid w:val="00C90E9A"/>
    <w:rsid w:val="00C958A5"/>
    <w:rsid w:val="00C96464"/>
    <w:rsid w:val="00C96874"/>
    <w:rsid w:val="00C969DF"/>
    <w:rsid w:val="00CA1347"/>
    <w:rsid w:val="00CA19D0"/>
    <w:rsid w:val="00CA3016"/>
    <w:rsid w:val="00CA4165"/>
    <w:rsid w:val="00CA52FD"/>
    <w:rsid w:val="00CA56C8"/>
    <w:rsid w:val="00CB236C"/>
    <w:rsid w:val="00CB495F"/>
    <w:rsid w:val="00CD226F"/>
    <w:rsid w:val="00CD4E41"/>
    <w:rsid w:val="00CD6608"/>
    <w:rsid w:val="00CD7669"/>
    <w:rsid w:val="00CE4C13"/>
    <w:rsid w:val="00CF25D4"/>
    <w:rsid w:val="00CF46EF"/>
    <w:rsid w:val="00CF6351"/>
    <w:rsid w:val="00CF6B6B"/>
    <w:rsid w:val="00CF7A4B"/>
    <w:rsid w:val="00D13F9C"/>
    <w:rsid w:val="00D15DCF"/>
    <w:rsid w:val="00D16064"/>
    <w:rsid w:val="00D22EB5"/>
    <w:rsid w:val="00D363B7"/>
    <w:rsid w:val="00D363D0"/>
    <w:rsid w:val="00D37CE0"/>
    <w:rsid w:val="00D408A4"/>
    <w:rsid w:val="00D411B0"/>
    <w:rsid w:val="00D4432D"/>
    <w:rsid w:val="00D47B5C"/>
    <w:rsid w:val="00D52747"/>
    <w:rsid w:val="00D55425"/>
    <w:rsid w:val="00D6047D"/>
    <w:rsid w:val="00D61278"/>
    <w:rsid w:val="00D63912"/>
    <w:rsid w:val="00D81451"/>
    <w:rsid w:val="00D85F63"/>
    <w:rsid w:val="00D87378"/>
    <w:rsid w:val="00D93B72"/>
    <w:rsid w:val="00D93E79"/>
    <w:rsid w:val="00D9434A"/>
    <w:rsid w:val="00D9690E"/>
    <w:rsid w:val="00DA0887"/>
    <w:rsid w:val="00DA2DDE"/>
    <w:rsid w:val="00DA3D44"/>
    <w:rsid w:val="00DB26FB"/>
    <w:rsid w:val="00DC0FE6"/>
    <w:rsid w:val="00DC1F37"/>
    <w:rsid w:val="00DC2345"/>
    <w:rsid w:val="00DC2C94"/>
    <w:rsid w:val="00DC4855"/>
    <w:rsid w:val="00DC5478"/>
    <w:rsid w:val="00DC6F76"/>
    <w:rsid w:val="00DD0DC4"/>
    <w:rsid w:val="00DD0DE8"/>
    <w:rsid w:val="00DD4143"/>
    <w:rsid w:val="00DE6A14"/>
    <w:rsid w:val="00DF0D55"/>
    <w:rsid w:val="00E0079E"/>
    <w:rsid w:val="00E00A01"/>
    <w:rsid w:val="00E00EC9"/>
    <w:rsid w:val="00E01300"/>
    <w:rsid w:val="00E02EB3"/>
    <w:rsid w:val="00E11EF6"/>
    <w:rsid w:val="00E120C0"/>
    <w:rsid w:val="00E13F88"/>
    <w:rsid w:val="00E15D08"/>
    <w:rsid w:val="00E270C7"/>
    <w:rsid w:val="00E270F1"/>
    <w:rsid w:val="00E27EF1"/>
    <w:rsid w:val="00E321F6"/>
    <w:rsid w:val="00E341DB"/>
    <w:rsid w:val="00E41537"/>
    <w:rsid w:val="00E44F0B"/>
    <w:rsid w:val="00E47262"/>
    <w:rsid w:val="00E52104"/>
    <w:rsid w:val="00E600B9"/>
    <w:rsid w:val="00E61999"/>
    <w:rsid w:val="00E62DA3"/>
    <w:rsid w:val="00E65714"/>
    <w:rsid w:val="00E7122A"/>
    <w:rsid w:val="00E71469"/>
    <w:rsid w:val="00E7388E"/>
    <w:rsid w:val="00E73B60"/>
    <w:rsid w:val="00E76D96"/>
    <w:rsid w:val="00E76FFF"/>
    <w:rsid w:val="00E778FF"/>
    <w:rsid w:val="00E81F9F"/>
    <w:rsid w:val="00E8306E"/>
    <w:rsid w:val="00E8333F"/>
    <w:rsid w:val="00E84278"/>
    <w:rsid w:val="00E850C6"/>
    <w:rsid w:val="00E85BA9"/>
    <w:rsid w:val="00EA0C91"/>
    <w:rsid w:val="00EA102B"/>
    <w:rsid w:val="00EA35F3"/>
    <w:rsid w:val="00EB06D2"/>
    <w:rsid w:val="00EB0A06"/>
    <w:rsid w:val="00EB381A"/>
    <w:rsid w:val="00EB6043"/>
    <w:rsid w:val="00EC0CDD"/>
    <w:rsid w:val="00EC17FC"/>
    <w:rsid w:val="00EC1D75"/>
    <w:rsid w:val="00EC2C2E"/>
    <w:rsid w:val="00ED0E03"/>
    <w:rsid w:val="00ED1C29"/>
    <w:rsid w:val="00ED2D87"/>
    <w:rsid w:val="00ED62B5"/>
    <w:rsid w:val="00EE129A"/>
    <w:rsid w:val="00EE7C19"/>
    <w:rsid w:val="00EF394D"/>
    <w:rsid w:val="00EF53BD"/>
    <w:rsid w:val="00F00E1E"/>
    <w:rsid w:val="00F015B8"/>
    <w:rsid w:val="00F01E48"/>
    <w:rsid w:val="00F02668"/>
    <w:rsid w:val="00F05C52"/>
    <w:rsid w:val="00F125B1"/>
    <w:rsid w:val="00F148AE"/>
    <w:rsid w:val="00F15E35"/>
    <w:rsid w:val="00F15ECD"/>
    <w:rsid w:val="00F209E8"/>
    <w:rsid w:val="00F2475E"/>
    <w:rsid w:val="00F26A90"/>
    <w:rsid w:val="00F26CCA"/>
    <w:rsid w:val="00F27960"/>
    <w:rsid w:val="00F27CE6"/>
    <w:rsid w:val="00F30A05"/>
    <w:rsid w:val="00F31B2E"/>
    <w:rsid w:val="00F326A9"/>
    <w:rsid w:val="00F33448"/>
    <w:rsid w:val="00F33DF9"/>
    <w:rsid w:val="00F33E67"/>
    <w:rsid w:val="00F343EA"/>
    <w:rsid w:val="00F354C8"/>
    <w:rsid w:val="00F55FFB"/>
    <w:rsid w:val="00F562CC"/>
    <w:rsid w:val="00F60A21"/>
    <w:rsid w:val="00F61025"/>
    <w:rsid w:val="00F64A6A"/>
    <w:rsid w:val="00F66246"/>
    <w:rsid w:val="00F66378"/>
    <w:rsid w:val="00F66DB8"/>
    <w:rsid w:val="00F67DEE"/>
    <w:rsid w:val="00F705CF"/>
    <w:rsid w:val="00F720C8"/>
    <w:rsid w:val="00F74661"/>
    <w:rsid w:val="00F835B3"/>
    <w:rsid w:val="00F83E28"/>
    <w:rsid w:val="00F85211"/>
    <w:rsid w:val="00F85530"/>
    <w:rsid w:val="00F86500"/>
    <w:rsid w:val="00F87030"/>
    <w:rsid w:val="00F876A5"/>
    <w:rsid w:val="00F917BA"/>
    <w:rsid w:val="00F95FE2"/>
    <w:rsid w:val="00FA29C8"/>
    <w:rsid w:val="00FA37F0"/>
    <w:rsid w:val="00FA466C"/>
    <w:rsid w:val="00FA5273"/>
    <w:rsid w:val="00FB0063"/>
    <w:rsid w:val="00FB0DE4"/>
    <w:rsid w:val="00FB5F68"/>
    <w:rsid w:val="00FB69F7"/>
    <w:rsid w:val="00FB72E7"/>
    <w:rsid w:val="00FB7F93"/>
    <w:rsid w:val="00FC7822"/>
    <w:rsid w:val="00FC7CE7"/>
    <w:rsid w:val="00FD48AB"/>
    <w:rsid w:val="00FD5E82"/>
    <w:rsid w:val="00FD6248"/>
    <w:rsid w:val="00FD6B84"/>
    <w:rsid w:val="00FE08EA"/>
    <w:rsid w:val="00FE0DCB"/>
    <w:rsid w:val="00FE2C20"/>
    <w:rsid w:val="00FE635B"/>
    <w:rsid w:val="00FE7195"/>
    <w:rsid w:val="00FF29D6"/>
    <w:rsid w:val="00FF39BE"/>
    <w:rsid w:val="00FF5D49"/>
    <w:rsid w:val="00FF5DB8"/>
    <w:rsid w:val="01DC3044"/>
    <w:rsid w:val="74E4045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0ED2D0A7-4DA1-4D02-A8CC-32A06F2C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semiHidden/>
    <w:unhideWhenUsed/>
    <w:rsid w:val="005F0795"/>
    <w:rPr>
      <w:sz w:val="16"/>
      <w:szCs w:val="16"/>
    </w:rPr>
  </w:style>
  <w:style w:type="paragraph" w:styleId="Komentarotekstas">
    <w:name w:val="annotation text"/>
    <w:basedOn w:val="prastasis"/>
    <w:link w:val="KomentarotekstasDiagrama"/>
    <w:unhideWhenUsed/>
    <w:rsid w:val="005F0795"/>
    <w:rPr>
      <w:sz w:val="20"/>
      <w:szCs w:val="20"/>
    </w:rPr>
  </w:style>
  <w:style w:type="character" w:customStyle="1" w:styleId="KomentarotekstasDiagrama">
    <w:name w:val="Komentaro tekstas Diagrama"/>
    <w:basedOn w:val="Numatytasispastraiposriftas"/>
    <w:link w:val="Komentarotekstas"/>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7B52F0"/>
    <w:pPr>
      <w:ind w:left="720"/>
      <w:contextualSpacing/>
    </w:pPr>
  </w:style>
  <w:style w:type="table" w:styleId="Lentelstinklelis">
    <w:name w:val="Table Grid"/>
    <w:basedOn w:val="prastojilentel"/>
    <w:uiPriority w:val="39"/>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15262E"/>
    <w:pPr>
      <w:tabs>
        <w:tab w:val="center" w:pos="4680"/>
        <w:tab w:val="right" w:pos="9360"/>
      </w:tabs>
    </w:pPr>
  </w:style>
  <w:style w:type="character" w:customStyle="1" w:styleId="AntratsDiagrama">
    <w:name w:val="Antraštės Diagrama"/>
    <w:basedOn w:val="Numatytasispastraiposriftas"/>
    <w:link w:val="Antrats"/>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7"/>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basedOn w:val="prastasis"/>
    <w:link w:val="PuslapioinaostekstasDiagrama"/>
    <w:uiPriority w:val="99"/>
    <w:semiHidden/>
    <w:unhideWhenUsed/>
    <w:rsid w:val="009C7004"/>
    <w:rPr>
      <w:sz w:val="20"/>
      <w:szCs w:val="20"/>
    </w:rPr>
  </w:style>
  <w:style w:type="character" w:customStyle="1" w:styleId="PuslapioinaostekstasDiagrama">
    <w:name w:val="Puslapio išnašos tekstas Diagrama"/>
    <w:basedOn w:val="Numatytasispastraiposriftas"/>
    <w:link w:val="Puslapioinaostekstas"/>
    <w:uiPriority w:val="99"/>
    <w:semiHidden/>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basedOn w:val="Numatytasispastraiposriftas"/>
    <w:uiPriority w:val="99"/>
    <w:semiHidden/>
    <w:unhideWhenUsed/>
    <w:rsid w:val="009C7004"/>
    <w:rPr>
      <w:vertAlign w:val="superscript"/>
    </w:rPr>
  </w:style>
  <w:style w:type="character" w:customStyle="1" w:styleId="normal-h">
    <w:name w:val="normal-h"/>
    <w:basedOn w:val="Numatytasispastraiposriftas"/>
    <w:rsid w:val="007F2B2F"/>
  </w:style>
  <w:style w:type="character" w:styleId="Neapdorotaspaminjimas">
    <w:name w:val="Unresolved Mention"/>
    <w:basedOn w:val="Numatytasispastraiposriftas"/>
    <w:uiPriority w:val="99"/>
    <w:semiHidden/>
    <w:unhideWhenUsed/>
    <w:rsid w:val="00FD6248"/>
    <w:rPr>
      <w:color w:val="605E5C"/>
      <w:shd w:val="clear" w:color="auto" w:fill="E1DFDD"/>
    </w:rPr>
  </w:style>
  <w:style w:type="paragraph" w:styleId="Betarp">
    <w:name w:val="No Spacing"/>
    <w:uiPriority w:val="1"/>
    <w:qFormat/>
    <w:rsid w:val="000E5CEF"/>
    <w:pPr>
      <w:spacing w:after="0" w:line="240" w:lineRule="auto"/>
    </w:pPr>
    <w:rPr>
      <w:rFonts w:eastAsiaTheme="minorHAnsi"/>
    </w:rPr>
  </w:style>
  <w:style w:type="character" w:customStyle="1" w:styleId="Pagrindinistekstas1">
    <w:name w:val="Pagrindinis tekstas1"/>
    <w:basedOn w:val="Numatytasispastraiposriftas"/>
    <w:rsid w:val="004C697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rPr>
  </w:style>
  <w:style w:type="paragraph" w:styleId="prastasiniatinklio">
    <w:name w:val="Normal (Web)"/>
    <w:basedOn w:val="prastasis"/>
    <w:uiPriority w:val="99"/>
    <w:unhideWhenUsed/>
    <w:rsid w:val="00FE7195"/>
    <w:pPr>
      <w:spacing w:before="100" w:beforeAutospacing="1" w:after="100" w:afterAutospacing="1"/>
    </w:pPr>
    <w:rPr>
      <w:rFonts w:ascii="Times New Roman" w:eastAsia="Times New Roman" w:hAnsi="Times New Roman" w:cs="Times New Roman"/>
      <w:color w:val="auto"/>
    </w:rPr>
  </w:style>
  <w:style w:type="character" w:styleId="Grietas">
    <w:name w:val="Strong"/>
    <w:basedOn w:val="Numatytasispastraiposriftas"/>
    <w:uiPriority w:val="22"/>
    <w:qFormat/>
    <w:rsid w:val="000B41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404256233">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787552676">
      <w:bodyDiv w:val="1"/>
      <w:marLeft w:val="0"/>
      <w:marRight w:val="0"/>
      <w:marTop w:val="0"/>
      <w:marBottom w:val="0"/>
      <w:divBdr>
        <w:top w:val="none" w:sz="0" w:space="0" w:color="auto"/>
        <w:left w:val="none" w:sz="0" w:space="0" w:color="auto"/>
        <w:bottom w:val="none" w:sz="0" w:space="0" w:color="auto"/>
        <w:right w:val="none" w:sz="0" w:space="0" w:color="auto"/>
      </w:divBdr>
    </w:div>
    <w:div w:id="1052271620">
      <w:bodyDiv w:val="1"/>
      <w:marLeft w:val="0"/>
      <w:marRight w:val="0"/>
      <w:marTop w:val="0"/>
      <w:marBottom w:val="0"/>
      <w:divBdr>
        <w:top w:val="none" w:sz="0" w:space="0" w:color="auto"/>
        <w:left w:val="none" w:sz="0" w:space="0" w:color="auto"/>
        <w:bottom w:val="none" w:sz="0" w:space="0" w:color="auto"/>
        <w:right w:val="none" w:sz="0" w:space="0" w:color="auto"/>
      </w:divBdr>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755936729">
      <w:bodyDiv w:val="1"/>
      <w:marLeft w:val="0"/>
      <w:marRight w:val="0"/>
      <w:marTop w:val="0"/>
      <w:marBottom w:val="0"/>
      <w:divBdr>
        <w:top w:val="none" w:sz="0" w:space="0" w:color="auto"/>
        <w:left w:val="none" w:sz="0" w:space="0" w:color="auto"/>
        <w:bottom w:val="none" w:sz="0" w:space="0" w:color="auto"/>
        <w:right w:val="none" w:sz="0" w:space="0" w:color="auto"/>
      </w:divBdr>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1952200841">
          <w:marLeft w:val="0"/>
          <w:marRight w:val="0"/>
          <w:marTop w:val="0"/>
          <w:marBottom w:val="0"/>
          <w:divBdr>
            <w:top w:val="none" w:sz="0" w:space="0" w:color="auto"/>
            <w:left w:val="none" w:sz="0" w:space="0" w:color="auto"/>
            <w:bottom w:val="none" w:sz="0" w:space="0" w:color="auto"/>
            <w:right w:val="none" w:sz="0" w:space="0" w:color="auto"/>
          </w:divBdr>
        </w:div>
        <w:div w:id="2060010877">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1953660504">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erslolink.lt/bvpz-kodas/3242000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D3DB37278D3E4FAA09AD50F0BF6B15" ma:contentTypeVersion="16" ma:contentTypeDescription="Create a new document." ma:contentTypeScope="" ma:versionID="3cb8422c898bb679cd5bb8fed01dcb66">
  <xsd:schema xmlns:xsd="http://www.w3.org/2001/XMLSchema" xmlns:xs="http://www.w3.org/2001/XMLSchema" xmlns:p="http://schemas.microsoft.com/office/2006/metadata/properties" xmlns:ns3="7ca93cee-45a1-4509-84d6-bf0665c49dcb" xmlns:ns4="62887060-e0ca-412b-8a55-256aba855d72" targetNamespace="http://schemas.microsoft.com/office/2006/metadata/properties" ma:root="true" ma:fieldsID="6d03776d65f04425a74f221146539c21" ns3:_="" ns4:_="">
    <xsd:import namespace="7ca93cee-45a1-4509-84d6-bf0665c49dcb"/>
    <xsd:import namespace="62887060-e0ca-412b-8a55-256aba855d7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a93cee-45a1-4509-84d6-bf0665c49dc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887060-e0ca-412b-8a55-256aba855d7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2887060-e0ca-412b-8a55-256aba855d72" xsi:nil="true"/>
  </documentManagement>
</p:properties>
</file>

<file path=customXml/itemProps1.xml><?xml version="1.0" encoding="utf-8"?>
<ds:datastoreItem xmlns:ds="http://schemas.openxmlformats.org/officeDocument/2006/customXml" ds:itemID="{1B9E3843-B627-4A5F-AA13-2120F05D3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a93cee-45a1-4509-84d6-bf0665c49dcb"/>
    <ds:schemaRef ds:uri="62887060-e0ca-412b-8a55-256aba855d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6A96A5-55DF-4872-8C89-94636DFF237A}">
  <ds:schemaRefs>
    <ds:schemaRef ds:uri="http://schemas.openxmlformats.org/officeDocument/2006/bibliography"/>
  </ds:schemaRefs>
</ds:datastoreItem>
</file>

<file path=customXml/itemProps3.xml><?xml version="1.0" encoding="utf-8"?>
<ds:datastoreItem xmlns:ds="http://schemas.openxmlformats.org/officeDocument/2006/customXml" ds:itemID="{166B31AD-F284-410C-AD3F-FEC82005DB93}">
  <ds:schemaRefs>
    <ds:schemaRef ds:uri="http://schemas.microsoft.com/sharepoint/v3/contenttype/forms"/>
  </ds:schemaRefs>
</ds:datastoreItem>
</file>

<file path=customXml/itemProps4.xml><?xml version="1.0" encoding="utf-8"?>
<ds:datastoreItem xmlns:ds="http://schemas.openxmlformats.org/officeDocument/2006/customXml" ds:itemID="{CF716DC3-892A-458C-91D5-371D076560CF}">
  <ds:schemaRefs>
    <ds:schemaRef ds:uri="http://schemas.microsoft.com/office/2006/metadata/properties"/>
    <ds:schemaRef ds:uri="http://schemas.microsoft.com/office/infopath/2007/PartnerControls"/>
    <ds:schemaRef ds:uri="62887060-e0ca-412b-8a55-256aba855d72"/>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3605</Words>
  <Characters>2055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dc:description/>
  <cp:lastModifiedBy>Jolanta Vitkauskienė | VMU</cp:lastModifiedBy>
  <cp:revision>4</cp:revision>
  <cp:lastPrinted>2017-10-16T10:04:00Z</cp:lastPrinted>
  <dcterms:created xsi:type="dcterms:W3CDTF">2025-12-21T15:04:00Z</dcterms:created>
  <dcterms:modified xsi:type="dcterms:W3CDTF">2025-12-21T15:07:00Z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0x010100C4D3DB37278D3E4FAA09AD50F0BF6B15</vt:lpwstr>
  </property>
</Properties>
</file>